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DDB" w:rsidRPr="001121B2" w:rsidRDefault="006F6DDB" w:rsidP="006F6DDB">
      <w:pPr>
        <w:spacing w:after="0" w:line="240" w:lineRule="auto"/>
        <w:rPr>
          <w:rFonts w:eastAsia="Times New Roman" w:cstheme="minorHAnsi"/>
          <w:b/>
          <w:bCs/>
          <w:color w:val="3E3E3E"/>
          <w:sz w:val="27"/>
          <w:szCs w:val="27"/>
          <w:shd w:val="clear" w:color="auto" w:fill="FFFFFF"/>
          <w:lang w:eastAsia="cs-CZ"/>
        </w:rPr>
      </w:pPr>
      <w:r w:rsidRPr="001121B2">
        <w:rPr>
          <w:rFonts w:eastAsia="Times New Roman" w:cstheme="minorHAnsi"/>
          <w:b/>
          <w:bCs/>
          <w:color w:val="3E3E3E"/>
          <w:sz w:val="32"/>
          <w:szCs w:val="27"/>
          <w:shd w:val="clear" w:color="auto" w:fill="FFFFFF"/>
          <w:lang w:eastAsia="cs-CZ"/>
        </w:rPr>
        <w:t>Když zapomene Bůh</w:t>
      </w:r>
      <w:r>
        <w:rPr>
          <w:rFonts w:eastAsia="Times New Roman" w:cstheme="minorHAnsi"/>
          <w:b/>
          <w:bCs/>
          <w:color w:val="3E3E3E"/>
          <w:sz w:val="32"/>
          <w:szCs w:val="27"/>
          <w:shd w:val="clear" w:color="auto" w:fill="FFFFFF"/>
          <w:lang w:eastAsia="cs-CZ"/>
        </w:rPr>
        <w:t xml:space="preserve"> – 3. část článku</w:t>
      </w:r>
    </w:p>
    <w:p w:rsidR="006F6DDB" w:rsidRPr="001121B2" w:rsidRDefault="006F6DDB" w:rsidP="006F6DDB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rFonts w:eastAsia="Times New Roman" w:cstheme="minorHAnsi"/>
          <w:i/>
          <w:iCs/>
          <w:color w:val="3E3E3E"/>
          <w:sz w:val="27"/>
          <w:szCs w:val="27"/>
          <w:lang w:eastAsia="cs-CZ"/>
        </w:rPr>
        <w:br/>
        <w:t>„Upřímně řečeno, když slyším slova jako ,haitský národ‘, tak mi připadají směšná. Ne, přátelé, žijí tady jen rozdělené skupiny a osamocení jedinci, které ovládá skupina prohnilých existencí, která se nazývá vládou,“</w:t>
      </w:r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 napsal haitský lékař a politik </w:t>
      </w:r>
      <w:proofErr w:type="spellStart"/>
      <w:r w:rsidRPr="001121B2">
        <w:rPr>
          <w:rFonts w:eastAsia="Times New Roman" w:cstheme="minorHAnsi"/>
          <w:bCs/>
          <w:color w:val="3E3E3E"/>
          <w:sz w:val="27"/>
          <w:szCs w:val="27"/>
          <w:lang w:eastAsia="cs-CZ"/>
        </w:rPr>
        <w:t>Rosalvo</w:t>
      </w:r>
      <w:proofErr w:type="spellEnd"/>
      <w:r w:rsidRPr="001121B2">
        <w:rPr>
          <w:rFonts w:eastAsia="Times New Roman" w:cstheme="minorHAnsi"/>
          <w:bCs/>
          <w:color w:val="3E3E3E"/>
          <w:sz w:val="27"/>
          <w:szCs w:val="27"/>
          <w:lang w:eastAsia="cs-CZ"/>
        </w:rPr>
        <w:t xml:space="preserve"> </w:t>
      </w:r>
      <w:proofErr w:type="spellStart"/>
      <w:r w:rsidRPr="001121B2">
        <w:rPr>
          <w:rFonts w:eastAsia="Times New Roman" w:cstheme="minorHAnsi"/>
          <w:bCs/>
          <w:color w:val="3E3E3E"/>
          <w:sz w:val="27"/>
          <w:szCs w:val="27"/>
          <w:lang w:eastAsia="cs-CZ"/>
        </w:rPr>
        <w:t>Bobo</w:t>
      </w:r>
      <w:proofErr w:type="spellEnd"/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 v roce 1904. Haiti, první stát Severní i Jižní Ameriky, který zrušil otroctví, tehdy slavilo stoleté výročí. Bobova slova však haitští intelektuálové citovali i při dalším kulatém výročí o sto let později, neboť realita se za tu dobu nezměnila. Haiti dnes patří k tzv. „zhrouceným státům“ a to je také jednou z příčin, proč je tam zemětřesení, jež si v roce 2010 vyžádalo podle odhadů možná až 200 tisíc mrtvých, tak ničivé.</w:t>
      </w:r>
    </w:p>
    <w:p w:rsidR="006F6DDB" w:rsidRPr="001121B2" w:rsidRDefault="006F6DDB" w:rsidP="006F6DD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1121B2">
        <w:rPr>
          <w:rFonts w:eastAsia="Times New Roman" w:cstheme="minorHAnsi"/>
          <w:color w:val="3E3E3E"/>
          <w:sz w:val="27"/>
          <w:szCs w:val="27"/>
          <w:shd w:val="clear" w:color="auto" w:fill="FFFFFF"/>
          <w:lang w:eastAsia="cs-CZ"/>
        </w:rPr>
        <w:t xml:space="preserve">V zemi vlastně nikdy neexistovala vláda v našem smyslu slova jako útvar odpovědný za správu a rozvoj země. I proto se domy či boudy, postavené bez jakékoli regulace a omezení, sypaly při otřesech země, jako by byly uplácány z písku. I proto neměl v prvních dnech po katastrofě, způsobené zemětřesením, kdo pomáhat. Na celém Haiti stály jen dvě požární stanice, armáda byla kvůli častým pokusům o puč zrušena před patnácti lety a policie se nachází spíše ve stavu zrodu. Jedinou známku státu, kterou minulý týden viděl reportér týdeníku New </w:t>
      </w:r>
      <w:proofErr w:type="spellStart"/>
      <w:r w:rsidRPr="001121B2">
        <w:rPr>
          <w:rFonts w:eastAsia="Times New Roman" w:cstheme="minorHAnsi"/>
          <w:color w:val="3E3E3E"/>
          <w:sz w:val="27"/>
          <w:szCs w:val="27"/>
          <w:shd w:val="clear" w:color="auto" w:fill="FFFFFF"/>
          <w:lang w:eastAsia="cs-CZ"/>
        </w:rPr>
        <w:t>Yorker</w:t>
      </w:r>
      <w:proofErr w:type="spellEnd"/>
      <w:r w:rsidRPr="001121B2">
        <w:rPr>
          <w:rFonts w:eastAsia="Times New Roman" w:cstheme="minorHAnsi"/>
          <w:color w:val="3E3E3E"/>
          <w:sz w:val="27"/>
          <w:szCs w:val="27"/>
          <w:shd w:val="clear" w:color="auto" w:fill="FFFFFF"/>
          <w:lang w:eastAsia="cs-CZ"/>
        </w:rPr>
        <w:t xml:space="preserve"> Jon </w:t>
      </w:r>
      <w:proofErr w:type="spellStart"/>
      <w:r w:rsidRPr="001121B2">
        <w:rPr>
          <w:rFonts w:eastAsia="Times New Roman" w:cstheme="minorHAnsi"/>
          <w:color w:val="3E3E3E"/>
          <w:sz w:val="27"/>
          <w:szCs w:val="27"/>
          <w:shd w:val="clear" w:color="auto" w:fill="FFFFFF"/>
          <w:lang w:eastAsia="cs-CZ"/>
        </w:rPr>
        <w:t>Lee</w:t>
      </w:r>
      <w:proofErr w:type="spellEnd"/>
      <w:r w:rsidRPr="001121B2">
        <w:rPr>
          <w:rFonts w:eastAsia="Times New Roman" w:cstheme="minorHAnsi"/>
          <w:color w:val="3E3E3E"/>
          <w:sz w:val="27"/>
          <w:szCs w:val="27"/>
          <w:shd w:val="clear" w:color="auto" w:fill="FFFFFF"/>
          <w:lang w:eastAsia="cs-CZ"/>
        </w:rPr>
        <w:t xml:space="preserve"> Anderson po příjezdu na Haiti, tak byly popelářské vozy, které nakládaly mrtvá těla a svážely je k hromadným hrobům na okraji města.</w:t>
      </w:r>
    </w:p>
    <w:p w:rsidR="006F6DDB" w:rsidRPr="001121B2" w:rsidRDefault="006F6DDB" w:rsidP="006F6DDB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Platí zkrátka pravidlo, že čím chudší a </w:t>
      </w:r>
      <w:proofErr w:type="spellStart"/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nefunkčnější</w:t>
      </w:r>
      <w:proofErr w:type="spellEnd"/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 xml:space="preserve"> stát, tím jsou přírodní katastrofy na jeho území ničivější. Už před zemětřesením žila polovina z 10 milionů obyvatel ostrova pod hranicí absolutní chudoby, 70% lidí by nejraději emigrovalo, tři čtvrtiny lidí s vyšším nebo odborným vzděláním už utekly do Kanady, USA a Francie. Politická krize je trvalá – za 206 let své existence zažilo Haiti přes 190 vojenských pučů a prakticky jen vlády diktátorů a jejich ozbrojených gangů.</w:t>
      </w:r>
    </w:p>
    <w:p w:rsidR="006F6DDB" w:rsidRPr="001121B2" w:rsidRDefault="006F6DDB" w:rsidP="006F6DDB">
      <w:pPr>
        <w:shd w:val="clear" w:color="auto" w:fill="FFFFFF"/>
        <w:spacing w:after="360" w:line="240" w:lineRule="auto"/>
        <w:rPr>
          <w:rFonts w:eastAsia="Times New Roman" w:cstheme="minorHAnsi"/>
          <w:color w:val="3E3E3E"/>
          <w:sz w:val="27"/>
          <w:szCs w:val="27"/>
          <w:lang w:eastAsia="cs-CZ"/>
        </w:rPr>
      </w:pPr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Výčet krizí ostrova je tak dlouhý, že po zemětřesení nejen Haiťané, ale i novináři pro nedostatek slov a vysvětlení se začali zmiňovat o Bohu. </w:t>
      </w:r>
      <w:r w:rsidRPr="001121B2">
        <w:rPr>
          <w:rFonts w:eastAsia="Times New Roman" w:cstheme="minorHAnsi"/>
          <w:i/>
          <w:iCs/>
          <w:color w:val="3E3E3E"/>
          <w:sz w:val="27"/>
          <w:szCs w:val="27"/>
          <w:lang w:eastAsia="cs-CZ"/>
        </w:rPr>
        <w:t>„Proč Bůh nesnáší Haiti?“</w:t>
      </w:r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 xml:space="preserve"> ptal se například týdeník </w:t>
      </w:r>
      <w:proofErr w:type="spellStart"/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>Newsweek</w:t>
      </w:r>
      <w:proofErr w:type="spellEnd"/>
      <w:r w:rsidRPr="001121B2">
        <w:rPr>
          <w:rFonts w:eastAsia="Times New Roman" w:cstheme="minorHAnsi"/>
          <w:color w:val="3E3E3E"/>
          <w:sz w:val="27"/>
          <w:szCs w:val="27"/>
          <w:lang w:eastAsia="cs-CZ"/>
        </w:rPr>
        <w:t xml:space="preserve">. Články v německých novinách pravidelně popisovaly „Bohem zapomenutou zemi“. </w:t>
      </w:r>
    </w:p>
    <w:p w:rsidR="006F6DDB" w:rsidRPr="001121B2" w:rsidRDefault="006F6DDB" w:rsidP="006F6DDB">
      <w:pPr>
        <w:rPr>
          <w:rFonts w:cstheme="minorHAnsi"/>
        </w:rPr>
      </w:pPr>
      <w:r w:rsidRPr="001121B2">
        <w:rPr>
          <w:rFonts w:cstheme="minorHAnsi"/>
        </w:rPr>
        <w:t>Zdroj:</w:t>
      </w:r>
      <w:r w:rsidRPr="001121B2">
        <w:rPr>
          <w:rFonts w:cstheme="minorHAnsi"/>
        </w:rPr>
        <w:br/>
      </w:r>
      <w:hyperlink r:id="rId7" w:history="1">
        <w:r w:rsidRPr="001121B2">
          <w:rPr>
            <w:rStyle w:val="Hypertextovodkaz"/>
            <w:rFonts w:cstheme="minorHAnsi"/>
          </w:rPr>
          <w:t>https://www.respekt.cz/tydenik/2010/4/prokleta-zeme</w:t>
        </w:r>
      </w:hyperlink>
      <w:r w:rsidRPr="001121B2">
        <w:rPr>
          <w:rFonts w:cstheme="minorHAnsi"/>
        </w:rPr>
        <w:t xml:space="preserve"> (upraveno, zkráceno)</w:t>
      </w:r>
    </w:p>
    <w:p w:rsidR="00135BB4" w:rsidRDefault="00135BB4" w:rsidP="001559C1"/>
    <w:p w:rsidR="00726864" w:rsidRDefault="00726864" w:rsidP="00726864">
      <w:pPr>
        <w:rPr>
          <w:b/>
          <w:sz w:val="28"/>
        </w:rPr>
      </w:pPr>
      <w:r w:rsidRPr="00726864">
        <w:rPr>
          <w:b/>
          <w:sz w:val="28"/>
        </w:rPr>
        <w:t>Úkol pro 3. část – „Když zapomene Bůh“</w:t>
      </w:r>
    </w:p>
    <w:p w:rsidR="00726864" w:rsidRPr="00726864" w:rsidRDefault="00726864" w:rsidP="00726864">
      <w:pPr>
        <w:rPr>
          <w:sz w:val="28"/>
        </w:rPr>
      </w:pPr>
      <w:r w:rsidRPr="00726864">
        <w:rPr>
          <w:sz w:val="28"/>
        </w:rPr>
        <w:t>1)</w:t>
      </w:r>
      <w:r>
        <w:rPr>
          <w:sz w:val="28"/>
        </w:rPr>
        <w:t xml:space="preserve"> </w:t>
      </w:r>
      <w:r w:rsidRPr="00726864">
        <w:rPr>
          <w:sz w:val="28"/>
        </w:rPr>
        <w:t xml:space="preserve">Pokus se vlastními slovy vystihnout, co svým citátem proneseným v roce 1904 myslel haitský politik </w:t>
      </w:r>
      <w:proofErr w:type="spellStart"/>
      <w:r w:rsidRPr="00726864">
        <w:rPr>
          <w:sz w:val="28"/>
        </w:rPr>
        <w:t>Rosalvo</w:t>
      </w:r>
      <w:proofErr w:type="spellEnd"/>
      <w:r w:rsidRPr="00726864">
        <w:rPr>
          <w:sz w:val="28"/>
        </w:rPr>
        <w:t xml:space="preserve"> </w:t>
      </w:r>
      <w:proofErr w:type="spellStart"/>
      <w:r w:rsidRPr="00726864">
        <w:rPr>
          <w:sz w:val="28"/>
        </w:rPr>
        <w:t>Bobo</w:t>
      </w:r>
      <w:proofErr w:type="spellEnd"/>
      <w:r w:rsidRPr="00726864">
        <w:rPr>
          <w:sz w:val="28"/>
        </w:rPr>
        <w:t>:</w:t>
      </w:r>
      <w:r w:rsidRPr="00726864">
        <w:rPr>
          <w:sz w:val="28"/>
        </w:rPr>
        <w:br/>
        <w:t xml:space="preserve"> </w:t>
      </w:r>
      <w:r w:rsidRPr="00726864">
        <w:rPr>
          <w:sz w:val="28"/>
        </w:rPr>
        <w:br/>
      </w:r>
    </w:p>
    <w:p w:rsidR="00726864" w:rsidRPr="00726864" w:rsidRDefault="00726864" w:rsidP="00726864">
      <w:pPr>
        <w:rPr>
          <w:sz w:val="28"/>
        </w:rPr>
      </w:pPr>
      <w:r w:rsidRPr="00726864">
        <w:rPr>
          <w:sz w:val="28"/>
        </w:rPr>
        <w:t>Jak se situace na Haiti změnila v dnešní době?</w:t>
      </w:r>
      <w:r w:rsidRPr="00726864">
        <w:rPr>
          <w:sz w:val="28"/>
        </w:rPr>
        <w:br/>
      </w:r>
    </w:p>
    <w:p w:rsidR="00726864" w:rsidRPr="00726864" w:rsidRDefault="00726864" w:rsidP="00726864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726864">
        <w:rPr>
          <w:sz w:val="28"/>
        </w:rPr>
        <w:lastRenderedPageBreak/>
        <w:t>Jaká přírodní katastrofa zasáhla Haiti v roce 2010 a co způsobila?</w:t>
      </w:r>
    </w:p>
    <w:p w:rsidR="00726864" w:rsidRPr="00726864" w:rsidRDefault="00726864" w:rsidP="00726864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726864">
        <w:rPr>
          <w:sz w:val="28"/>
        </w:rPr>
        <w:t>Proč bylo zemětřesení pro Haiti tak ničivé (mělo tak ničivé důsledky)?</w:t>
      </w:r>
    </w:p>
    <w:p w:rsidR="00726864" w:rsidRPr="004F139B" w:rsidRDefault="00726864" w:rsidP="00726864">
      <w:pPr>
        <w:pStyle w:val="Odstavecseseznamem"/>
        <w:rPr>
          <w:b/>
          <w:sz w:val="28"/>
        </w:rPr>
      </w:pPr>
    </w:p>
    <w:p w:rsidR="00726864" w:rsidRPr="004F139B" w:rsidRDefault="00726864" w:rsidP="00726864">
      <w:pPr>
        <w:rPr>
          <w:b/>
          <w:sz w:val="28"/>
        </w:rPr>
      </w:pPr>
    </w:p>
    <w:p w:rsidR="00726864" w:rsidRPr="004F139B" w:rsidRDefault="00726864" w:rsidP="00726864">
      <w:pPr>
        <w:pStyle w:val="Odstavecseseznamem"/>
        <w:numPr>
          <w:ilvl w:val="0"/>
          <w:numId w:val="3"/>
        </w:numPr>
        <w:rPr>
          <w:b/>
          <w:i/>
          <w:sz w:val="28"/>
        </w:rPr>
      </w:pPr>
      <w:r w:rsidRPr="004F139B">
        <w:rPr>
          <w:sz w:val="28"/>
        </w:rPr>
        <w:t xml:space="preserve">Doplň podle textu obecně platné „pravidlo“: </w:t>
      </w:r>
      <w:r w:rsidRPr="004F139B">
        <w:rPr>
          <w:i/>
          <w:sz w:val="28"/>
        </w:rPr>
        <w:t xml:space="preserve">„Čím chudší a </w:t>
      </w:r>
      <w:proofErr w:type="spellStart"/>
      <w:r w:rsidRPr="004F139B">
        <w:rPr>
          <w:i/>
          <w:sz w:val="28"/>
        </w:rPr>
        <w:t>nefunkčnější</w:t>
      </w:r>
      <w:proofErr w:type="spellEnd"/>
      <w:r w:rsidRPr="004F139B">
        <w:rPr>
          <w:i/>
          <w:sz w:val="28"/>
        </w:rPr>
        <w:t xml:space="preserve"> stát, tím…..</w:t>
      </w:r>
      <w:r>
        <w:rPr>
          <w:i/>
          <w:sz w:val="28"/>
        </w:rPr>
        <w:br/>
      </w:r>
    </w:p>
    <w:p w:rsidR="00726864" w:rsidRPr="004F139B" w:rsidRDefault="00726864" w:rsidP="00726864">
      <w:pPr>
        <w:pStyle w:val="Odstavecseseznamem"/>
        <w:numPr>
          <w:ilvl w:val="0"/>
          <w:numId w:val="3"/>
        </w:numPr>
        <w:rPr>
          <w:b/>
          <w:sz w:val="28"/>
        </w:rPr>
      </w:pPr>
      <w:r w:rsidRPr="004F139B">
        <w:rPr>
          <w:sz w:val="28"/>
        </w:rPr>
        <w:t>Jaké další problémy v souvislosti s Haiti jsou v textu zmiňovány?</w:t>
      </w:r>
    </w:p>
    <w:p w:rsidR="00726864" w:rsidRDefault="00726864" w:rsidP="001559C1"/>
    <w:p w:rsidR="00726864" w:rsidRDefault="00726864" w:rsidP="001559C1"/>
    <w:p w:rsidR="00726864" w:rsidRPr="0018725F" w:rsidRDefault="00726864" w:rsidP="00726864">
      <w:pPr>
        <w:rPr>
          <w:b/>
        </w:rPr>
      </w:pPr>
      <w:r>
        <w:rPr>
          <w:b/>
          <w:sz w:val="28"/>
        </w:rPr>
        <w:t>Připrav si pro ostatní ve skupině krátké shrnutí informací, které ses o Haiti ze své části článku dozvěděl/a</w:t>
      </w:r>
    </w:p>
    <w:p w:rsidR="00726864" w:rsidRPr="001559C1" w:rsidRDefault="00726864" w:rsidP="001559C1"/>
    <w:sectPr w:rsidR="00726864" w:rsidRPr="001559C1" w:rsidSect="00155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5F" w:rsidRDefault="00DE585F" w:rsidP="001559C1">
      <w:pPr>
        <w:spacing w:after="0" w:line="240" w:lineRule="auto"/>
      </w:pPr>
      <w:r>
        <w:separator/>
      </w:r>
    </w:p>
  </w:endnote>
  <w:endnote w:type="continuationSeparator" w:id="0">
    <w:p w:rsidR="00DE585F" w:rsidRDefault="00DE585F" w:rsidP="0015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59C1" w:rsidRDefault="001559C1">
    <w:pPr>
      <w:pStyle w:val="Zpa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5F" w:rsidRDefault="00DE585F" w:rsidP="001559C1">
      <w:pPr>
        <w:spacing w:after="0" w:line="240" w:lineRule="auto"/>
      </w:pPr>
      <w:r>
        <w:separator/>
      </w:r>
    </w:p>
  </w:footnote>
  <w:footnote w:type="continuationSeparator" w:id="0">
    <w:p w:rsidR="00DE585F" w:rsidRDefault="00DE585F" w:rsidP="0015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05" w:rsidRDefault="00A459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E659A"/>
    <w:multiLevelType w:val="hybridMultilevel"/>
    <w:tmpl w:val="070A55D8"/>
    <w:lvl w:ilvl="0" w:tplc="04050011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750E73"/>
    <w:multiLevelType w:val="hybridMultilevel"/>
    <w:tmpl w:val="3BB27818"/>
    <w:lvl w:ilvl="0" w:tplc="C17A02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8B07C1"/>
    <w:multiLevelType w:val="hybridMultilevel"/>
    <w:tmpl w:val="EAD0ED76"/>
    <w:lvl w:ilvl="0" w:tplc="55368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C1"/>
    <w:rsid w:val="00135BB4"/>
    <w:rsid w:val="001559C1"/>
    <w:rsid w:val="006F6DDB"/>
    <w:rsid w:val="00726864"/>
    <w:rsid w:val="007668CA"/>
    <w:rsid w:val="00A45905"/>
    <w:rsid w:val="00B656A5"/>
    <w:rsid w:val="00D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D7F40-8275-472E-BD99-4ACD65D0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6D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59C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5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9C1"/>
  </w:style>
  <w:style w:type="paragraph" w:styleId="Zpat">
    <w:name w:val="footer"/>
    <w:basedOn w:val="Normln"/>
    <w:link w:val="ZpatChar"/>
    <w:uiPriority w:val="99"/>
    <w:unhideWhenUsed/>
    <w:rsid w:val="0015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9C1"/>
  </w:style>
  <w:style w:type="paragraph" w:styleId="Odstavecseseznamem">
    <w:name w:val="List Paragraph"/>
    <w:basedOn w:val="Normln"/>
    <w:uiPriority w:val="34"/>
    <w:qFormat/>
    <w:rsid w:val="0072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pekt.cz/tydenik/2010/4/prokleta-ze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Jakub Kovář</cp:lastModifiedBy>
  <cp:revision>4</cp:revision>
  <dcterms:created xsi:type="dcterms:W3CDTF">2023-03-14T18:18:00Z</dcterms:created>
  <dcterms:modified xsi:type="dcterms:W3CDTF">2023-05-29T08:23:00Z</dcterms:modified>
</cp:coreProperties>
</file>