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67" w:rsidRDefault="00333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Moje milá třído, </w:t>
      </w:r>
    </w:p>
    <w:p w:rsidR="003330D4" w:rsidRDefault="00333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myslím, že před prázdninami nikoho z vás ani nenapadlo, že po prázdninách se budeme učit tímto způsobem. Ale stalo se, můžeme to brát jako zajímavou zkušenost, třeba se v budoucnu budou děti učit jenom takhle. Trochu mi bude chybět vaše štěbetání a zlobení, ale určitě si zvyknu </w:t>
      </w:r>
      <w:r w:rsidRPr="003330D4">
        <w:rPr>
          <w:rFonts w:ascii="Times New Roman" w:hAnsi="Times New Roman" w:cs="Times New Roman"/>
        </w:rPr>
        <w:sym w:font="Wingdings" w:char="F04A"/>
      </w:r>
      <w:r>
        <w:rPr>
          <w:rFonts w:ascii="Times New Roman" w:hAnsi="Times New Roman" w:cs="Times New Roman"/>
        </w:rPr>
        <w:t>.</w:t>
      </w:r>
    </w:p>
    <w:p w:rsidR="003330D4" w:rsidRDefault="00333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Naposledy jsme se v českém jazyce učili </w:t>
      </w:r>
      <w:r w:rsidRPr="003F5B4C">
        <w:rPr>
          <w:rFonts w:ascii="Times New Roman" w:hAnsi="Times New Roman" w:cs="Times New Roman"/>
          <w:u w:val="single"/>
        </w:rPr>
        <w:t>číslovky</w:t>
      </w:r>
      <w:r>
        <w:rPr>
          <w:rFonts w:ascii="Times New Roman" w:hAnsi="Times New Roman" w:cs="Times New Roman"/>
        </w:rPr>
        <w:t>. Víme, že</w:t>
      </w:r>
      <w:r w:rsidR="003F5B4C">
        <w:rPr>
          <w:rFonts w:ascii="Times New Roman" w:hAnsi="Times New Roman" w:cs="Times New Roman"/>
        </w:rPr>
        <w:t xml:space="preserve"> číslovky označují nějaký počet, pořadí, násobek, množství.</w:t>
      </w:r>
    </w:p>
    <w:p w:rsidR="003330D4" w:rsidRDefault="00333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Číslovky jsme s</w:t>
      </w:r>
      <w:r w:rsidR="003F5B4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 také dělili do čtyř druhů. Všechny čtyři druhy číslovek nám dávají buď jasnou informaci o počtu, pořadí, atd. – těm říkáme </w:t>
      </w:r>
      <w:r w:rsidRPr="003330D4">
        <w:rPr>
          <w:rFonts w:ascii="Times New Roman" w:hAnsi="Times New Roman" w:cs="Times New Roman"/>
          <w:b/>
        </w:rPr>
        <w:t>číslovky určité</w:t>
      </w:r>
      <w:r>
        <w:rPr>
          <w:rFonts w:ascii="Times New Roman" w:hAnsi="Times New Roman" w:cs="Times New Roman"/>
          <w:b/>
        </w:rPr>
        <w:t xml:space="preserve">, </w:t>
      </w:r>
      <w:r w:rsidRPr="003330D4">
        <w:rPr>
          <w:rFonts w:ascii="Times New Roman" w:hAnsi="Times New Roman" w:cs="Times New Roman"/>
        </w:rPr>
        <w:t xml:space="preserve">nebo nevím přesný počet, pořadí, atd. – těm říkáme </w:t>
      </w:r>
      <w:r>
        <w:rPr>
          <w:rFonts w:ascii="Times New Roman" w:hAnsi="Times New Roman" w:cs="Times New Roman"/>
          <w:b/>
        </w:rPr>
        <w:t>číslovky neurčité.</w:t>
      </w:r>
    </w:p>
    <w:p w:rsidR="003330D4" w:rsidRPr="00965927" w:rsidRDefault="003330D4">
      <w:pPr>
        <w:rPr>
          <w:rFonts w:ascii="Times New Roman" w:hAnsi="Times New Roman" w:cs="Times New Roman"/>
          <w:color w:val="C00000"/>
        </w:rPr>
      </w:pPr>
      <w:r w:rsidRPr="00965927">
        <w:rPr>
          <w:rFonts w:ascii="Times New Roman" w:hAnsi="Times New Roman" w:cs="Times New Roman"/>
          <w:color w:val="C00000"/>
        </w:rPr>
        <w:t xml:space="preserve">1. číslovky základní – ptáme se na ně </w:t>
      </w:r>
      <w:proofErr w:type="gramStart"/>
      <w:r w:rsidRPr="00965927">
        <w:rPr>
          <w:rFonts w:ascii="Times New Roman" w:hAnsi="Times New Roman" w:cs="Times New Roman"/>
          <w:color w:val="C00000"/>
        </w:rPr>
        <w:t xml:space="preserve">KOLIK ?   </w:t>
      </w:r>
      <w:r w:rsidRPr="00965927">
        <w:rPr>
          <w:rFonts w:ascii="Times New Roman" w:hAnsi="Times New Roman" w:cs="Times New Roman"/>
          <w:color w:val="C00000"/>
        </w:rPr>
        <w:tab/>
        <w:t>pět</w:t>
      </w:r>
      <w:proofErr w:type="gramEnd"/>
      <w:r w:rsidRPr="00965927">
        <w:rPr>
          <w:rFonts w:ascii="Times New Roman" w:hAnsi="Times New Roman" w:cs="Times New Roman"/>
          <w:color w:val="C00000"/>
        </w:rPr>
        <w:t>, málo</w:t>
      </w:r>
    </w:p>
    <w:p w:rsidR="003330D4" w:rsidRPr="00965927" w:rsidRDefault="003330D4">
      <w:pPr>
        <w:rPr>
          <w:rFonts w:ascii="Times New Roman" w:hAnsi="Times New Roman" w:cs="Times New Roman"/>
          <w:color w:val="C00000"/>
        </w:rPr>
      </w:pPr>
      <w:r w:rsidRPr="00965927">
        <w:rPr>
          <w:rFonts w:ascii="Times New Roman" w:hAnsi="Times New Roman" w:cs="Times New Roman"/>
          <w:color w:val="C00000"/>
        </w:rPr>
        <w:t xml:space="preserve">2. číslovky řadové – ptáme se na ně KOLIKÁTÝ?   </w:t>
      </w:r>
      <w:r w:rsidRPr="00965927">
        <w:rPr>
          <w:rFonts w:ascii="Times New Roman" w:hAnsi="Times New Roman" w:cs="Times New Roman"/>
          <w:color w:val="C00000"/>
        </w:rPr>
        <w:tab/>
        <w:t>druhý, několikátý</w:t>
      </w:r>
    </w:p>
    <w:p w:rsidR="003330D4" w:rsidRPr="00965927" w:rsidRDefault="003330D4" w:rsidP="003F5B4C">
      <w:pPr>
        <w:rPr>
          <w:rFonts w:ascii="Times New Roman" w:hAnsi="Times New Roman" w:cs="Times New Roman"/>
          <w:color w:val="C00000"/>
        </w:rPr>
      </w:pPr>
      <w:r w:rsidRPr="00965927">
        <w:rPr>
          <w:rFonts w:ascii="Times New Roman" w:hAnsi="Times New Roman" w:cs="Times New Roman"/>
          <w:color w:val="C00000"/>
        </w:rPr>
        <w:t xml:space="preserve">3. číslovky druhové – ptáme se na </w:t>
      </w:r>
      <w:proofErr w:type="gramStart"/>
      <w:r w:rsidRPr="00965927">
        <w:rPr>
          <w:rFonts w:ascii="Times New Roman" w:hAnsi="Times New Roman" w:cs="Times New Roman"/>
          <w:color w:val="C00000"/>
        </w:rPr>
        <w:t>ně  KOLIKERO</w:t>
      </w:r>
      <w:proofErr w:type="gramEnd"/>
      <w:r w:rsidRPr="00965927">
        <w:rPr>
          <w:rFonts w:ascii="Times New Roman" w:hAnsi="Times New Roman" w:cs="Times New Roman"/>
          <w:color w:val="C00000"/>
        </w:rPr>
        <w:t>? –</w:t>
      </w:r>
      <w:r w:rsidR="003F5B4C" w:rsidRPr="00965927">
        <w:rPr>
          <w:rFonts w:ascii="Times New Roman" w:hAnsi="Times New Roman" w:cs="Times New Roman"/>
          <w:color w:val="C00000"/>
        </w:rPr>
        <w:t xml:space="preserve"> používáme to u pomnožných podstatných jmen,                   např. dvoje kalhoty, několikery boty</w:t>
      </w:r>
    </w:p>
    <w:p w:rsidR="003F5B4C" w:rsidRPr="00965927" w:rsidRDefault="003F5B4C" w:rsidP="003F5B4C">
      <w:pPr>
        <w:rPr>
          <w:rFonts w:ascii="Times New Roman" w:hAnsi="Times New Roman" w:cs="Times New Roman"/>
          <w:color w:val="C00000"/>
        </w:rPr>
      </w:pPr>
      <w:r w:rsidRPr="00965927">
        <w:rPr>
          <w:rFonts w:ascii="Times New Roman" w:hAnsi="Times New Roman" w:cs="Times New Roman"/>
          <w:color w:val="C00000"/>
        </w:rPr>
        <w:t>4. číslovky násobné – ptáme se KOLIKRÁT, KOLIKANÁSOBNÝ?  - stonásobný, několikrát</w:t>
      </w:r>
    </w:p>
    <w:p w:rsidR="003F5B4C" w:rsidRDefault="003F5B4C" w:rsidP="003F5B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Teď si prosím přečti stranu 134 v učebnici. Hotovo?</w:t>
      </w:r>
    </w:p>
    <w:p w:rsidR="003F5B4C" w:rsidRPr="001E3C8B" w:rsidRDefault="003F5B4C" w:rsidP="003F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Vyzkoušej si, jestli už dokážeš správně určit druhy číslovek. </w:t>
      </w:r>
      <w:r w:rsidRPr="001E3C8B">
        <w:rPr>
          <w:rFonts w:ascii="Times New Roman" w:hAnsi="Times New Roman" w:cs="Times New Roman"/>
        </w:rPr>
        <w:t xml:space="preserve">Buďte opatrní, víte, že se číslovky dají skloňovat, to znamená, že mohou být ve všech </w:t>
      </w:r>
      <w:r w:rsidR="001E3C8B" w:rsidRPr="001E3C8B">
        <w:rPr>
          <w:rFonts w:ascii="Times New Roman" w:hAnsi="Times New Roman" w:cs="Times New Roman"/>
        </w:rPr>
        <w:t xml:space="preserve">sedmi pádech a </w:t>
      </w:r>
      <w:r w:rsidR="001E3C8B">
        <w:rPr>
          <w:rFonts w:ascii="Times New Roman" w:hAnsi="Times New Roman" w:cs="Times New Roman"/>
        </w:rPr>
        <w:t>také mohou být v různých</w:t>
      </w:r>
      <w:r w:rsidR="00965927">
        <w:rPr>
          <w:rFonts w:ascii="Times New Roman" w:hAnsi="Times New Roman" w:cs="Times New Roman"/>
        </w:rPr>
        <w:t xml:space="preserve"> rodech (jeden, jedna</w:t>
      </w:r>
      <w:r w:rsidR="001E3C8B" w:rsidRPr="001E3C8B">
        <w:rPr>
          <w:rFonts w:ascii="Times New Roman" w:hAnsi="Times New Roman" w:cs="Times New Roman"/>
        </w:rPr>
        <w:t>, jedno).</w:t>
      </w:r>
    </w:p>
    <w:p w:rsidR="003F5B4C" w:rsidRDefault="003F5B4C" w:rsidP="003F5B4C">
      <w:hyperlink r:id="rId4" w:history="1">
        <w:r>
          <w:rPr>
            <w:rStyle w:val="Hypertextovodkaz"/>
          </w:rPr>
          <w:t>https://www.mojecestina.cz/article/2011013003-test-druhy-cislovek</w:t>
        </w:r>
      </w:hyperlink>
    </w:p>
    <w:p w:rsidR="001E3C8B" w:rsidRDefault="001E3C8B" w:rsidP="003F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Povedlo se na 100%?</w:t>
      </w:r>
    </w:p>
    <w:p w:rsidR="001E3C8B" w:rsidRDefault="001E3C8B" w:rsidP="003F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řadovými číslovkami píšeme tečku. To znáte z psaní data. V posledním domácím úkolu, jste s tím měli potíže. Zkuste to ještě jednou. Pokud se ptám KOLIKÁTÝ, KOLIKÁTÉHO, KOLIKÁTÁ, …píšu tečku.</w:t>
      </w:r>
    </w:p>
    <w:p w:rsidR="001E3C8B" w:rsidRPr="001E3C8B" w:rsidRDefault="001E3C8B" w:rsidP="003F5B4C">
      <w:pPr>
        <w:rPr>
          <w:b/>
        </w:rPr>
      </w:pPr>
      <w:r w:rsidRPr="001E3C8B">
        <w:rPr>
          <w:b/>
        </w:rPr>
        <w:t xml:space="preserve"> Doplň tečku, kde je to nutné: </w:t>
      </w:r>
    </w:p>
    <w:p w:rsidR="001E3C8B" w:rsidRDefault="001E3C8B" w:rsidP="003F5B4C">
      <w:r>
        <w:t>a) Narodil se 5 března 1999 v Třebíči.</w:t>
      </w:r>
    </w:p>
    <w:p w:rsidR="001E3C8B" w:rsidRDefault="001E3C8B" w:rsidP="003F5B4C">
      <w:r>
        <w:t xml:space="preserve"> b) Za domácí úkol máme 3 cvičení na straně 56 dole. </w:t>
      </w:r>
    </w:p>
    <w:p w:rsidR="001E3C8B" w:rsidRDefault="001E3C8B" w:rsidP="003F5B4C">
      <w:r>
        <w:t>c) Začátek divadelního představení je v 19 hodin.</w:t>
      </w:r>
    </w:p>
    <w:p w:rsidR="001E3C8B" w:rsidRDefault="001E3C8B" w:rsidP="003F5B4C">
      <w:r>
        <w:t xml:space="preserve"> d) Volat můžete každý den po 14 hodině. </w:t>
      </w:r>
    </w:p>
    <w:p w:rsidR="001E3C8B" w:rsidRDefault="001E3C8B" w:rsidP="003F5B4C">
      <w:r>
        <w:t xml:space="preserve">e) Informace najdete v kapitole 20 uvedené knihy. </w:t>
      </w:r>
    </w:p>
    <w:p w:rsidR="001E3C8B" w:rsidRPr="001E3C8B" w:rsidRDefault="001E3C8B" w:rsidP="003F5B4C">
      <w:pPr>
        <w:rPr>
          <w:rFonts w:ascii="Times New Roman" w:hAnsi="Times New Roman" w:cs="Times New Roman"/>
        </w:rPr>
      </w:pPr>
      <w:r>
        <w:t>f) Letos se uskuteční již 17 ročník tohoto hudebního festivalu.</w:t>
      </w:r>
    </w:p>
    <w:p w:rsidR="003330D4" w:rsidRDefault="003330D4">
      <w:pPr>
        <w:rPr>
          <w:rFonts w:ascii="Times New Roman" w:hAnsi="Times New Roman" w:cs="Times New Roman"/>
        </w:rPr>
      </w:pPr>
    </w:p>
    <w:p w:rsidR="001E3C8B" w:rsidRPr="00965927" w:rsidRDefault="001E3C8B">
      <w:pPr>
        <w:rPr>
          <w:rFonts w:ascii="Times New Roman" w:hAnsi="Times New Roman" w:cs="Times New Roman"/>
          <w:b/>
        </w:rPr>
      </w:pPr>
      <w:r w:rsidRPr="00965927">
        <w:rPr>
          <w:rFonts w:ascii="Times New Roman" w:hAnsi="Times New Roman" w:cs="Times New Roman"/>
          <w:b/>
        </w:rPr>
        <w:t>A teď je čas na domácí úkol. Po stisknutí šipky se vám rozbalí nabídka, ze které zvolíte správnou odpověď. Úkol zkopírujte a zašlete mi ho nejlépe na mail</w:t>
      </w:r>
      <w:r w:rsidR="00965927">
        <w:rPr>
          <w:rFonts w:ascii="Times New Roman" w:hAnsi="Times New Roman" w:cs="Times New Roman"/>
          <w:b/>
        </w:rPr>
        <w:t>.</w:t>
      </w:r>
    </w:p>
    <w:p w:rsidR="001E3C8B" w:rsidRPr="001E3C8B" w:rsidRDefault="001E3C8B" w:rsidP="001E3C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1E3C8B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21"/>
        <w:gridCol w:w="1973"/>
        <w:gridCol w:w="1552"/>
        <w:gridCol w:w="850"/>
      </w:tblGrid>
      <w:tr w:rsidR="001E3C8B" w:rsidRPr="001E3C8B" w:rsidTr="001E3C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  <w:lang w:eastAsia="cs-CZ"/>
              </w:rPr>
              <w:lastRenderedPageBreak/>
              <w:t>číslovka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  <w:lang w:eastAsia="cs-CZ"/>
              </w:rPr>
              <w:t>určitá/neurčitá</w:t>
            </w:r>
          </w:p>
        </w:tc>
        <w:tc>
          <w:tcPr>
            <w:tcW w:w="2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  <w:lang w:eastAsia="cs-CZ"/>
              </w:rPr>
              <w:t>druh číslovky</w:t>
            </w:r>
          </w:p>
        </w:tc>
      </w:tr>
      <w:tr w:rsidR="001E3C8B" w:rsidRPr="001E3C8B" w:rsidTr="001E3C8B">
        <w:trPr>
          <w:gridAfter w:val="1"/>
          <w:wAfter w:w="80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  <w:t>sedmkrát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70.5pt;height:18pt" o:ole="">
                  <v:imagedata r:id="rId5" o:title=""/>
                </v:shape>
                <w:control r:id="rId6" w:name="DefaultOcxName" w:shapeid="_x0000_i1108"/>
              </w:objec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129" type="#_x0000_t75" style="width:70.5pt;height:18pt" o:ole="">
                  <v:imagedata r:id="rId5" o:title=""/>
                </v:shape>
                <w:control r:id="rId7" w:name="DefaultOcxName1" w:shapeid="_x0000_i1129"/>
              </w:object>
            </w:r>
          </w:p>
        </w:tc>
      </w:tr>
      <w:tr w:rsidR="001E3C8B" w:rsidRPr="001E3C8B" w:rsidTr="001E3C8B">
        <w:trPr>
          <w:gridAfter w:val="1"/>
          <w:wAfter w:w="80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  <w:t>mnoho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82" type="#_x0000_t75" style="width:70.5pt;height:18pt" o:ole="">
                  <v:imagedata r:id="rId5" o:title=""/>
                </v:shape>
                <w:control r:id="rId8" w:name="DefaultOcxName2" w:shapeid="_x0000_i1082"/>
              </w:objec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81" type="#_x0000_t75" style="width:70.5pt;height:18pt" o:ole="">
                  <v:imagedata r:id="rId5" o:title=""/>
                </v:shape>
                <w:control r:id="rId9" w:name="DefaultOcxName3" w:shapeid="_x0000_i1081"/>
              </w:object>
            </w:r>
          </w:p>
        </w:tc>
      </w:tr>
      <w:tr w:rsidR="001E3C8B" w:rsidRPr="001E3C8B" w:rsidTr="001E3C8B">
        <w:trPr>
          <w:gridAfter w:val="1"/>
          <w:wAfter w:w="80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  <w:t>dvojí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80" type="#_x0000_t75" style="width:70.5pt;height:18pt" o:ole="">
                  <v:imagedata r:id="rId5" o:title=""/>
                </v:shape>
                <w:control r:id="rId10" w:name="DefaultOcxName4" w:shapeid="_x0000_i1080"/>
              </w:objec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79" type="#_x0000_t75" style="width:70.5pt;height:18pt" o:ole="">
                  <v:imagedata r:id="rId5" o:title=""/>
                </v:shape>
                <w:control r:id="rId11" w:name="DefaultOcxName5" w:shapeid="_x0000_i1079"/>
              </w:object>
            </w:r>
          </w:p>
        </w:tc>
      </w:tr>
      <w:tr w:rsidR="001E3C8B" w:rsidRPr="001E3C8B" w:rsidTr="001E3C8B">
        <w:trPr>
          <w:gridAfter w:val="1"/>
          <w:wAfter w:w="80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  <w:t>padesátý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78" type="#_x0000_t75" style="width:70.5pt;height:18pt" o:ole="">
                  <v:imagedata r:id="rId5" o:title=""/>
                </v:shape>
                <w:control r:id="rId12" w:name="DefaultOcxName6" w:shapeid="_x0000_i1078"/>
              </w:objec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77" type="#_x0000_t75" style="width:70.5pt;height:18pt" o:ole="">
                  <v:imagedata r:id="rId5" o:title=""/>
                </v:shape>
                <w:control r:id="rId13" w:name="DefaultOcxName7" w:shapeid="_x0000_i1077"/>
              </w:object>
            </w:r>
          </w:p>
        </w:tc>
      </w:tr>
      <w:tr w:rsidR="001E3C8B" w:rsidRPr="001E3C8B" w:rsidTr="001E3C8B">
        <w:trPr>
          <w:gridAfter w:val="1"/>
          <w:wAfter w:w="80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  <w:t>dvě stě šedesát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76" type="#_x0000_t75" style="width:70.5pt;height:18pt" o:ole="">
                  <v:imagedata r:id="rId5" o:title=""/>
                </v:shape>
                <w:control r:id="rId14" w:name="DefaultOcxName8" w:shapeid="_x0000_i1076"/>
              </w:objec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75" type="#_x0000_t75" style="width:70.5pt;height:18pt" o:ole="">
                  <v:imagedata r:id="rId5" o:title=""/>
                </v:shape>
                <w:control r:id="rId15" w:name="DefaultOcxName9" w:shapeid="_x0000_i1075"/>
              </w:object>
            </w:r>
          </w:p>
        </w:tc>
      </w:tr>
      <w:tr w:rsidR="001E3C8B" w:rsidRPr="001E3C8B" w:rsidTr="001E3C8B">
        <w:trPr>
          <w:gridAfter w:val="1"/>
          <w:wAfter w:w="80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  <w:t>desatery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74" type="#_x0000_t75" style="width:70.5pt;height:18pt" o:ole="">
                  <v:imagedata r:id="rId5" o:title=""/>
                </v:shape>
                <w:control r:id="rId16" w:name="DefaultOcxName10" w:shapeid="_x0000_i1074"/>
              </w:objec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130" type="#_x0000_t75" style="width:70.5pt;height:18pt" o:ole="">
                  <v:imagedata r:id="rId5" o:title=""/>
                </v:shape>
                <w:control r:id="rId17" w:name="DefaultOcxName11" w:shapeid="_x0000_i1130"/>
              </w:object>
            </w:r>
          </w:p>
        </w:tc>
      </w:tr>
      <w:tr w:rsidR="001E3C8B" w:rsidRPr="001E3C8B" w:rsidTr="001E3C8B">
        <w:trPr>
          <w:gridAfter w:val="1"/>
          <w:wAfter w:w="80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  <w:t>vícenásobná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72" type="#_x0000_t75" style="width:70.5pt;height:18pt" o:ole="">
                  <v:imagedata r:id="rId5" o:title=""/>
                </v:shape>
                <w:control r:id="rId18" w:name="DefaultOcxName12" w:shapeid="_x0000_i1072"/>
              </w:objec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71" type="#_x0000_t75" style="width:70.5pt;height:18pt" o:ole="">
                  <v:imagedata r:id="rId5" o:title=""/>
                </v:shape>
                <w:control r:id="rId19" w:name="DefaultOcxName13" w:shapeid="_x0000_i1071"/>
              </w:object>
            </w:r>
          </w:p>
        </w:tc>
      </w:tr>
      <w:tr w:rsidR="001E3C8B" w:rsidRPr="001E3C8B" w:rsidTr="001E3C8B">
        <w:trPr>
          <w:gridAfter w:val="1"/>
          <w:wAfter w:w="80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  <w:t>pět set dvacet šest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70" type="#_x0000_t75" style="width:70.5pt;height:18pt" o:ole="">
                  <v:imagedata r:id="rId5" o:title=""/>
                </v:shape>
                <w:control r:id="rId20" w:name="DefaultOcxName14" w:shapeid="_x0000_i1070"/>
              </w:objec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69" type="#_x0000_t75" style="width:70.5pt;height:18pt" o:ole="">
                  <v:imagedata r:id="rId5" o:title=""/>
                </v:shape>
                <w:control r:id="rId21" w:name="DefaultOcxName15" w:shapeid="_x0000_i1069"/>
              </w:object>
            </w:r>
          </w:p>
        </w:tc>
      </w:tr>
      <w:tr w:rsidR="001E3C8B" w:rsidRPr="001E3C8B" w:rsidTr="001E3C8B">
        <w:trPr>
          <w:gridAfter w:val="1"/>
          <w:wAfter w:w="80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  <w:t>několikero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68" type="#_x0000_t75" style="width:70.5pt;height:18pt" o:ole="">
                  <v:imagedata r:id="rId5" o:title=""/>
                </v:shape>
                <w:control r:id="rId22" w:name="DefaultOcxName16" w:shapeid="_x0000_i1068"/>
              </w:objec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67" type="#_x0000_t75" style="width:70.5pt;height:18pt" o:ole="">
                  <v:imagedata r:id="rId5" o:title=""/>
                </v:shape>
                <w:control r:id="rId23" w:name="DefaultOcxName17" w:shapeid="_x0000_i1067"/>
              </w:object>
            </w:r>
          </w:p>
        </w:tc>
      </w:tr>
      <w:tr w:rsidR="001E3C8B" w:rsidRPr="001E3C8B" w:rsidTr="001E3C8B">
        <w:trPr>
          <w:gridAfter w:val="1"/>
          <w:wAfter w:w="80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  <w:t>osminásobný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66" type="#_x0000_t75" style="width:70.5pt;height:18pt" o:ole="">
                  <v:imagedata r:id="rId5" o:title=""/>
                </v:shape>
                <w:control r:id="rId24" w:name="DefaultOcxName18" w:shapeid="_x0000_i1066"/>
              </w:objec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C8B" w:rsidRPr="001E3C8B" w:rsidRDefault="001E3C8B" w:rsidP="001E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cs-CZ"/>
              </w:rPr>
            </w:pPr>
            <w:r w:rsidRPr="001E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cs-CZ"/>
              </w:rPr>
              <w:object w:dxaOrig="1440" w:dyaOrig="1440">
                <v:shape id="_x0000_i1065" type="#_x0000_t75" style="width:70.5pt;height:18pt" o:ole="">
                  <v:imagedata r:id="rId5" o:title=""/>
                </v:shape>
                <w:control r:id="rId25" w:name="DefaultOcxName19" w:shapeid="_x0000_i1065"/>
              </w:object>
            </w:r>
          </w:p>
        </w:tc>
      </w:tr>
    </w:tbl>
    <w:p w:rsidR="001E3C8B" w:rsidRPr="001E3C8B" w:rsidRDefault="001E3C8B" w:rsidP="001E3C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1E3C8B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1E3C8B" w:rsidRPr="003330D4" w:rsidRDefault="001E3C8B" w:rsidP="001E3C8B">
      <w:pPr>
        <w:rPr>
          <w:rFonts w:ascii="Times New Roman" w:hAnsi="Times New Roman" w:cs="Times New Roman"/>
        </w:rPr>
      </w:pPr>
      <w:r w:rsidRPr="001E3C8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1E3C8B" w:rsidRPr="003330D4" w:rsidSect="009B2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0D4"/>
    <w:rsid w:val="001E3C8B"/>
    <w:rsid w:val="003330D4"/>
    <w:rsid w:val="003F5B4C"/>
    <w:rsid w:val="00965927"/>
    <w:rsid w:val="009B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5B4C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E3C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E3C8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apspan">
    <w:name w:val="gapspan"/>
    <w:basedOn w:val="Standardnpsmoodstavce"/>
    <w:rsid w:val="001E3C8B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E3C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E3C8B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54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hyperlink" Target="https://www.mojecestina.cz/article/2011013003-test-druhy-cislovek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2020-03-16T15:47:00Z</dcterms:created>
  <dcterms:modified xsi:type="dcterms:W3CDTF">2020-03-16T16:20:00Z</dcterms:modified>
</cp:coreProperties>
</file>