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89" w:rsidRPr="007E5DF8" w:rsidRDefault="00C64396" w:rsidP="00C64396">
      <w:pPr>
        <w:jc w:val="center"/>
        <w:rPr>
          <w:b/>
          <w:sz w:val="36"/>
          <w:szCs w:val="36"/>
          <w:u w:val="single"/>
        </w:rPr>
      </w:pPr>
      <w:r w:rsidRPr="007E5DF8">
        <w:rPr>
          <w:b/>
          <w:sz w:val="36"/>
          <w:szCs w:val="36"/>
          <w:u w:val="single"/>
        </w:rPr>
        <w:t>Podstatná jména rodu mužského</w:t>
      </w:r>
    </w:p>
    <w:tbl>
      <w:tblPr>
        <w:tblStyle w:val="Mkatabulky"/>
        <w:tblW w:w="8931" w:type="dxa"/>
        <w:tblInd w:w="1809" w:type="dxa"/>
        <w:tblLook w:val="04A0"/>
      </w:tblPr>
      <w:tblGrid>
        <w:gridCol w:w="5954"/>
        <w:gridCol w:w="2977"/>
      </w:tblGrid>
      <w:tr w:rsidR="00C64396" w:rsidTr="007E5DF8">
        <w:tc>
          <w:tcPr>
            <w:tcW w:w="5954" w:type="dxa"/>
            <w:shd w:val="clear" w:color="auto" w:fill="FFFF00"/>
          </w:tcPr>
          <w:p w:rsidR="00C64396" w:rsidRPr="007E5DF8" w:rsidRDefault="007E5DF8" w:rsidP="00C64396">
            <w:pPr>
              <w:jc w:val="center"/>
              <w:rPr>
                <w:b/>
                <w:color w:val="FFFF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Rod mužský životný</w:t>
            </w:r>
          </w:p>
        </w:tc>
        <w:tc>
          <w:tcPr>
            <w:tcW w:w="2977" w:type="dxa"/>
            <w:shd w:val="clear" w:color="auto" w:fill="92D050"/>
          </w:tcPr>
          <w:p w:rsidR="00C64396" w:rsidRDefault="007E5DF8" w:rsidP="00C643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Rod mužský neživotný</w:t>
            </w:r>
          </w:p>
        </w:tc>
      </w:tr>
    </w:tbl>
    <w:p w:rsidR="00C64396" w:rsidRPr="00C64396" w:rsidRDefault="00C64396" w:rsidP="00C64396">
      <w:pPr>
        <w:jc w:val="center"/>
        <w:rPr>
          <w:b/>
          <w:sz w:val="36"/>
          <w:szCs w:val="36"/>
        </w:rPr>
      </w:pPr>
    </w:p>
    <w:tbl>
      <w:tblPr>
        <w:tblStyle w:val="Mkatabulky"/>
        <w:tblW w:w="10760" w:type="dxa"/>
        <w:tblLook w:val="04A0"/>
      </w:tblPr>
      <w:tblGrid>
        <w:gridCol w:w="1847"/>
        <w:gridCol w:w="1446"/>
        <w:gridCol w:w="1458"/>
        <w:gridCol w:w="1581"/>
        <w:gridCol w:w="1495"/>
        <w:gridCol w:w="1468"/>
        <w:gridCol w:w="1465"/>
      </w:tblGrid>
      <w:tr w:rsidR="00C64396" w:rsidTr="00C64396">
        <w:trPr>
          <w:trHeight w:val="1075"/>
        </w:trPr>
        <w:tc>
          <w:tcPr>
            <w:tcW w:w="1537" w:type="dxa"/>
          </w:tcPr>
          <w:p w:rsidR="00C64396" w:rsidRPr="00C64396" w:rsidRDefault="00C64396" w:rsidP="00C64396">
            <w:pPr>
              <w:pStyle w:val="Odstavecseseznamem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pád</w:t>
            </w:r>
          </w:p>
        </w:tc>
        <w:tc>
          <w:tcPr>
            <w:tcW w:w="1537" w:type="dxa"/>
            <w:shd w:val="clear" w:color="auto" w:fill="FFFF00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pán </w:t>
            </w:r>
          </w:p>
        </w:tc>
        <w:tc>
          <w:tcPr>
            <w:tcW w:w="1537" w:type="dxa"/>
            <w:shd w:val="clear" w:color="auto" w:fill="FFFF00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muž</w:t>
            </w:r>
          </w:p>
        </w:tc>
        <w:tc>
          <w:tcPr>
            <w:tcW w:w="1537" w:type="dxa"/>
            <w:shd w:val="clear" w:color="auto" w:fill="FFFF00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předsed</w:t>
            </w:r>
            <w:r w:rsidRPr="00C64396">
              <w:rPr>
                <w:color w:val="FF0000"/>
                <w:sz w:val="36"/>
                <w:szCs w:val="36"/>
              </w:rPr>
              <w:t>a</w:t>
            </w:r>
          </w:p>
        </w:tc>
        <w:tc>
          <w:tcPr>
            <w:tcW w:w="1537" w:type="dxa"/>
            <w:shd w:val="clear" w:color="auto" w:fill="FFFF00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soudc</w:t>
            </w:r>
            <w:r w:rsidRPr="00C64396">
              <w:rPr>
                <w:color w:val="FF0000"/>
                <w:sz w:val="36"/>
                <w:szCs w:val="36"/>
              </w:rPr>
              <w:t>e</w:t>
            </w:r>
          </w:p>
        </w:tc>
        <w:tc>
          <w:tcPr>
            <w:tcW w:w="1537" w:type="dxa"/>
            <w:shd w:val="clear" w:color="auto" w:fill="92D050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hrad</w:t>
            </w:r>
          </w:p>
        </w:tc>
        <w:tc>
          <w:tcPr>
            <w:tcW w:w="1538" w:type="dxa"/>
            <w:shd w:val="clear" w:color="auto" w:fill="92D050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stroj</w:t>
            </w:r>
          </w:p>
        </w:tc>
      </w:tr>
      <w:tr w:rsidR="00C64396" w:rsidTr="00C64396">
        <w:trPr>
          <w:trHeight w:val="1075"/>
        </w:trPr>
        <w:tc>
          <w:tcPr>
            <w:tcW w:w="1537" w:type="dxa"/>
          </w:tcPr>
          <w:p w:rsidR="00C64396" w:rsidRPr="00C64396" w:rsidRDefault="00C64396" w:rsidP="00C64396">
            <w:pPr>
              <w:pStyle w:val="Odstavecseseznamem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pád</w:t>
            </w:r>
          </w:p>
        </w:tc>
        <w:tc>
          <w:tcPr>
            <w:tcW w:w="1537" w:type="dxa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pán</w:t>
            </w:r>
            <w:r w:rsidRPr="00C64396">
              <w:rPr>
                <w:color w:val="FF0000"/>
                <w:sz w:val="36"/>
                <w:szCs w:val="36"/>
              </w:rPr>
              <w:t>a</w:t>
            </w:r>
          </w:p>
        </w:tc>
        <w:tc>
          <w:tcPr>
            <w:tcW w:w="1537" w:type="dxa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muž</w:t>
            </w:r>
            <w:r w:rsidRPr="00C64396">
              <w:rPr>
                <w:color w:val="FF0000"/>
                <w:sz w:val="36"/>
                <w:szCs w:val="36"/>
              </w:rPr>
              <w:t>e</w:t>
            </w:r>
          </w:p>
        </w:tc>
        <w:tc>
          <w:tcPr>
            <w:tcW w:w="1537" w:type="dxa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předsed</w:t>
            </w:r>
            <w:r w:rsidRPr="00C64396">
              <w:rPr>
                <w:color w:val="FF0000"/>
                <w:sz w:val="36"/>
                <w:szCs w:val="36"/>
              </w:rPr>
              <w:t>y</w:t>
            </w:r>
          </w:p>
        </w:tc>
        <w:tc>
          <w:tcPr>
            <w:tcW w:w="1537" w:type="dxa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soudc</w:t>
            </w:r>
            <w:r w:rsidRPr="00C64396">
              <w:rPr>
                <w:color w:val="FF0000"/>
                <w:sz w:val="36"/>
                <w:szCs w:val="36"/>
              </w:rPr>
              <w:t>e</w:t>
            </w:r>
          </w:p>
        </w:tc>
        <w:tc>
          <w:tcPr>
            <w:tcW w:w="1537" w:type="dxa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hrad</w:t>
            </w:r>
            <w:r w:rsidRPr="00C64396">
              <w:rPr>
                <w:color w:val="FF0000"/>
                <w:sz w:val="36"/>
                <w:szCs w:val="36"/>
              </w:rPr>
              <w:t>u</w:t>
            </w:r>
          </w:p>
        </w:tc>
        <w:tc>
          <w:tcPr>
            <w:tcW w:w="1538" w:type="dxa"/>
          </w:tcPr>
          <w:p w:rsidR="00C64396" w:rsidRDefault="00C64396" w:rsidP="00C643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stroj</w:t>
            </w:r>
            <w:r w:rsidRPr="00C64396">
              <w:rPr>
                <w:color w:val="FF0000"/>
                <w:sz w:val="36"/>
                <w:szCs w:val="36"/>
              </w:rPr>
              <w:t>e</w:t>
            </w:r>
          </w:p>
        </w:tc>
      </w:tr>
    </w:tbl>
    <w:p w:rsidR="00C64396" w:rsidRDefault="00C64396" w:rsidP="00C64396">
      <w:pPr>
        <w:jc w:val="center"/>
        <w:rPr>
          <w:sz w:val="36"/>
          <w:szCs w:val="36"/>
        </w:rPr>
      </w:pPr>
    </w:p>
    <w:tbl>
      <w:tblPr>
        <w:tblStyle w:val="Mkatabulky"/>
        <w:tblW w:w="8931" w:type="dxa"/>
        <w:tblInd w:w="1809" w:type="dxa"/>
        <w:tblLook w:val="04A0"/>
      </w:tblPr>
      <w:tblGrid>
        <w:gridCol w:w="1413"/>
        <w:gridCol w:w="1553"/>
        <w:gridCol w:w="1581"/>
        <w:gridCol w:w="1558"/>
        <w:gridCol w:w="1413"/>
        <w:gridCol w:w="1413"/>
      </w:tblGrid>
      <w:tr w:rsidR="0032281A" w:rsidTr="0032281A">
        <w:trPr>
          <w:trHeight w:val="719"/>
        </w:trPr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pán</w:t>
            </w:r>
          </w:p>
        </w:tc>
        <w:tc>
          <w:tcPr>
            <w:tcW w:w="155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muž</w:t>
            </w:r>
          </w:p>
        </w:tc>
        <w:tc>
          <w:tcPr>
            <w:tcW w:w="1581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předseda</w:t>
            </w:r>
          </w:p>
        </w:tc>
        <w:tc>
          <w:tcPr>
            <w:tcW w:w="1558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soudce</w:t>
            </w:r>
          </w:p>
        </w:tc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hrad</w:t>
            </w:r>
          </w:p>
        </w:tc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stroj</w:t>
            </w:r>
          </w:p>
        </w:tc>
      </w:tr>
      <w:tr w:rsidR="0032281A" w:rsidTr="0032281A">
        <w:trPr>
          <w:trHeight w:val="719"/>
        </w:trPr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55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581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</w:tr>
      <w:tr w:rsidR="0032281A" w:rsidTr="0032281A">
        <w:trPr>
          <w:trHeight w:val="719"/>
        </w:trPr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55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581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</w:tr>
      <w:tr w:rsidR="0032281A" w:rsidTr="0032281A">
        <w:trPr>
          <w:trHeight w:val="719"/>
        </w:trPr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55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581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  <w:tc>
          <w:tcPr>
            <w:tcW w:w="1413" w:type="dxa"/>
          </w:tcPr>
          <w:p w:rsidR="0032281A" w:rsidRDefault="0032281A" w:rsidP="0032281A">
            <w:pPr>
              <w:rPr>
                <w:sz w:val="36"/>
                <w:szCs w:val="36"/>
              </w:rPr>
            </w:pPr>
          </w:p>
        </w:tc>
      </w:tr>
    </w:tbl>
    <w:p w:rsidR="007E5DF8" w:rsidRDefault="007E5DF8" w:rsidP="0032281A">
      <w:pPr>
        <w:rPr>
          <w:sz w:val="36"/>
          <w:szCs w:val="36"/>
        </w:rPr>
      </w:pPr>
    </w:p>
    <w:p w:rsidR="007E5DF8" w:rsidRDefault="007E5DF8" w:rsidP="007E5DF8">
      <w:pPr>
        <w:rPr>
          <w:sz w:val="36"/>
          <w:szCs w:val="36"/>
        </w:rPr>
      </w:pPr>
      <w:r>
        <w:rPr>
          <w:sz w:val="36"/>
          <w:szCs w:val="36"/>
        </w:rPr>
        <w:t xml:space="preserve">Podstatná jména zařaď ke vzorům. Nejdřív urči životnost/neživotnost. Tu poznáš podle 1. a 4. pádu jednotného čísla. </w:t>
      </w:r>
    </w:p>
    <w:p w:rsidR="007E5DF8" w:rsidRPr="0032281A" w:rsidRDefault="007E5DF8" w:rsidP="007E5DF8">
      <w:pPr>
        <w:rPr>
          <w:sz w:val="32"/>
          <w:szCs w:val="32"/>
        </w:rPr>
      </w:pPr>
      <w:r w:rsidRPr="0032281A">
        <w:rPr>
          <w:sz w:val="32"/>
          <w:szCs w:val="32"/>
        </w:rPr>
        <w:t xml:space="preserve">Tomáš, fotbalista, sešit, talíř, ředitel, dědeček, </w:t>
      </w:r>
      <w:r w:rsidR="00D70E09" w:rsidRPr="0032281A">
        <w:rPr>
          <w:sz w:val="32"/>
          <w:szCs w:val="32"/>
        </w:rPr>
        <w:t>traktorista,</w:t>
      </w:r>
      <w:r w:rsidR="0032281A" w:rsidRPr="0032281A">
        <w:rPr>
          <w:sz w:val="32"/>
          <w:szCs w:val="32"/>
        </w:rPr>
        <w:t xml:space="preserve"> </w:t>
      </w:r>
      <w:r w:rsidR="00D70E09" w:rsidRPr="0032281A">
        <w:rPr>
          <w:sz w:val="32"/>
          <w:szCs w:val="32"/>
        </w:rPr>
        <w:t xml:space="preserve">vládce, zrádce, </w:t>
      </w:r>
      <w:r w:rsidRPr="0032281A">
        <w:rPr>
          <w:sz w:val="32"/>
          <w:szCs w:val="32"/>
        </w:rPr>
        <w:t xml:space="preserve">květák, prodejce, lyžař, </w:t>
      </w:r>
      <w:r w:rsidR="00D70E09" w:rsidRPr="0032281A">
        <w:rPr>
          <w:sz w:val="32"/>
          <w:szCs w:val="32"/>
        </w:rPr>
        <w:t>houslista, doktor</w:t>
      </w:r>
      <w:r w:rsidR="0032281A">
        <w:rPr>
          <w:sz w:val="32"/>
          <w:szCs w:val="32"/>
        </w:rPr>
        <w:t>, stůl, krokodýl, míč, počítač</w:t>
      </w:r>
    </w:p>
    <w:sectPr w:rsidR="007E5DF8" w:rsidRPr="0032281A" w:rsidSect="00C64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8FD"/>
    <w:multiLevelType w:val="hybridMultilevel"/>
    <w:tmpl w:val="D4B26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4396"/>
    <w:rsid w:val="0032281A"/>
    <w:rsid w:val="005D3F89"/>
    <w:rsid w:val="007E5DF8"/>
    <w:rsid w:val="00C64396"/>
    <w:rsid w:val="00D7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F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4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64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389FD-BD58-48CF-8E4F-EFEEB932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2020-03-22T17:42:00Z</dcterms:created>
  <dcterms:modified xsi:type="dcterms:W3CDTF">2020-03-22T18:32:00Z</dcterms:modified>
</cp:coreProperties>
</file>