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67" w:rsidRDefault="00B425D5" w:rsidP="00B425D5">
      <w:pPr>
        <w:jc w:val="center"/>
        <w:rPr>
          <w:b/>
          <w:sz w:val="28"/>
          <w:szCs w:val="28"/>
        </w:rPr>
      </w:pPr>
      <w:r w:rsidRPr="00B425D5">
        <w:rPr>
          <w:b/>
          <w:sz w:val="28"/>
          <w:szCs w:val="28"/>
        </w:rPr>
        <w:t>Jaro v</w:t>
      </w:r>
      <w:r w:rsidR="00A4095C">
        <w:rPr>
          <w:b/>
          <w:sz w:val="28"/>
          <w:szCs w:val="28"/>
        </w:rPr>
        <w:t> </w:t>
      </w:r>
      <w:r w:rsidRPr="00B425D5">
        <w:rPr>
          <w:b/>
          <w:sz w:val="28"/>
          <w:szCs w:val="28"/>
        </w:rPr>
        <w:t>přírodě</w:t>
      </w:r>
    </w:p>
    <w:p w:rsidR="00B425D5" w:rsidRDefault="00B425D5" w:rsidP="00B425D5">
      <w:pPr>
        <w:jc w:val="both"/>
      </w:pPr>
      <w:r>
        <w:t xml:space="preserve">- začíná 21. března – jarní rovnodennost (den i noc jsou přibližně stejně dlouhé). Od tohoto dne, až do letního slunovratu, se noc zkracuje a den prodlužuje. </w:t>
      </w:r>
    </w:p>
    <w:p w:rsidR="00B425D5" w:rsidRDefault="00B425D5" w:rsidP="00B425D5">
      <w:pPr>
        <w:jc w:val="both"/>
      </w:pPr>
      <w:r>
        <w:t xml:space="preserve">- začátek nového života – první </w:t>
      </w:r>
      <w:r w:rsidR="00A4095C">
        <w:t>kvetoucí rostliny</w:t>
      </w:r>
      <w:r>
        <w:t xml:space="preserve">, rašení listů a květů na listnatých stromech a keřích, světlé přírůstky na jehličnatých stromech (vyjmenuj 4 jehličnaté a 4 listnaté stromy). </w:t>
      </w:r>
    </w:p>
    <w:p w:rsidR="00A4095C" w:rsidRDefault="002F079D" w:rsidP="00B425D5">
      <w:pPr>
        <w:jc w:val="both"/>
      </w:pPr>
      <w:r>
        <w:rPr>
          <w:noProof/>
          <w:lang w:eastAsia="cs-CZ"/>
        </w:rPr>
        <w:drawing>
          <wp:inline distT="0" distB="0" distL="0" distR="0">
            <wp:extent cx="2583180" cy="3784600"/>
            <wp:effectExtent l="19050" t="0" r="7620" b="0"/>
            <wp:docPr id="1" name="Obrázek 1" descr="jarní květ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rní květ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D5" w:rsidRDefault="00B425D5" w:rsidP="00B425D5">
      <w:pPr>
        <w:jc w:val="both"/>
      </w:pPr>
      <w:r>
        <w:t>- vytrvalé rostliny – vyrůstají z podzemních částí nové stonky a listy</w:t>
      </w:r>
    </w:p>
    <w:p w:rsidR="00B425D5" w:rsidRDefault="00B425D5" w:rsidP="00B425D5">
      <w:pPr>
        <w:jc w:val="both"/>
      </w:pPr>
      <w:r>
        <w:t>- jednoleté rostliny – začínají se vysévat</w:t>
      </w:r>
    </w:p>
    <w:p w:rsidR="00B425D5" w:rsidRDefault="00B425D5" w:rsidP="00B425D5">
      <w:pPr>
        <w:jc w:val="both"/>
      </w:pPr>
    </w:p>
    <w:p w:rsidR="00B425D5" w:rsidRDefault="00B425D5" w:rsidP="00B425D5">
      <w:pPr>
        <w:jc w:val="both"/>
      </w:pPr>
      <w:r>
        <w:t>Jaro na poli</w:t>
      </w:r>
    </w:p>
    <w:p w:rsidR="00B425D5" w:rsidRDefault="00B425D5" w:rsidP="00B425D5">
      <w:pPr>
        <w:jc w:val="both"/>
      </w:pPr>
      <w:r>
        <w:t>- v růstu pokračují přezimující plodiny (např. řepka olejka</w:t>
      </w:r>
      <w:r w:rsidR="005670E7">
        <w:t xml:space="preserve"> </w:t>
      </w:r>
      <w:r>
        <w:t>, pšenice ozimá</w:t>
      </w:r>
      <w:r w:rsidR="005670E7">
        <w:t>, ječmen ozimý)</w:t>
      </w:r>
    </w:p>
    <w:p w:rsidR="005670E7" w:rsidRDefault="005670E7" w:rsidP="005670E7">
      <w:pPr>
        <w:jc w:val="both"/>
      </w:pPr>
      <w:hyperlink r:id="rId5" w:history="1">
        <w:r w:rsidRPr="00741402">
          <w:rPr>
            <w:rStyle w:val="Hypertextovodkaz"/>
          </w:rPr>
          <w:t>http://www.kvetenacr.cz/detail.asp?IDdetail=172</w:t>
        </w:r>
      </w:hyperlink>
    </w:p>
    <w:p w:rsidR="005670E7" w:rsidRDefault="002F079D" w:rsidP="00B425D5">
      <w:pPr>
        <w:jc w:val="both"/>
      </w:pPr>
      <w:r>
        <w:rPr>
          <w:noProof/>
          <w:lang w:eastAsia="cs-CZ"/>
        </w:rPr>
        <w:lastRenderedPageBreak/>
        <w:drawing>
          <wp:inline distT="0" distB="0" distL="0" distR="0">
            <wp:extent cx="1141095" cy="1855470"/>
            <wp:effectExtent l="19050" t="0" r="1905" b="0"/>
            <wp:docPr id="2" name="Obrázek 0" descr="ječ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ječm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E7" w:rsidRDefault="005670E7" w:rsidP="00B425D5">
      <w:pPr>
        <w:jc w:val="both"/>
      </w:pPr>
      <w:r>
        <w:t>- vy</w:t>
      </w:r>
      <w:r w:rsidR="00A4095C">
        <w:t>sévají se ostatní plodiny (které – odpověz ústně)</w:t>
      </w:r>
    </w:p>
    <w:p w:rsidR="00A4095C" w:rsidRDefault="00A4095C" w:rsidP="00B425D5">
      <w:pPr>
        <w:jc w:val="both"/>
      </w:pPr>
      <w:r>
        <w:t>- živočichové, kteří zimu prožili v zimním spánku, začínají znovu přijímat potravu (hmyz, ježek, žába, ryba, had …..)</w:t>
      </w:r>
    </w:p>
    <w:p w:rsidR="00A4095C" w:rsidRDefault="00A4095C" w:rsidP="00B425D5">
      <w:pPr>
        <w:jc w:val="both"/>
      </w:pPr>
      <w:r>
        <w:t>- z teplých krajin se vracejí stěhovaví ptáci (vlaštovka, čáp, jiřička, skřivan….)</w:t>
      </w:r>
    </w:p>
    <w:p w:rsidR="00A4095C" w:rsidRDefault="00A4095C" w:rsidP="00B425D5">
      <w:pPr>
        <w:jc w:val="both"/>
      </w:pPr>
      <w:r>
        <w:t>- rození mláďat</w:t>
      </w:r>
    </w:p>
    <w:p w:rsidR="00A4095C" w:rsidRDefault="00A4095C" w:rsidP="00B425D5">
      <w:pPr>
        <w:jc w:val="both"/>
      </w:pPr>
    </w:p>
    <w:p w:rsidR="00A4095C" w:rsidRDefault="00A4095C" w:rsidP="00B425D5">
      <w:pPr>
        <w:jc w:val="both"/>
      </w:pPr>
    </w:p>
    <w:p w:rsidR="00A4095C" w:rsidRDefault="009004C3" w:rsidP="00B425D5">
      <w:pPr>
        <w:jc w:val="both"/>
      </w:pPr>
      <w:r>
        <w:t>- namaluj do sešitu dvě jarní květiny</w:t>
      </w:r>
      <w:r w:rsidR="003D5BBC">
        <w:t xml:space="preserve"> </w:t>
      </w:r>
      <w:r w:rsidR="003D5BBC" w:rsidRPr="003D5BBC">
        <w:rPr>
          <w:b/>
        </w:rPr>
        <w:t>(prosím o zpětnou vazbu – vyfotit a poslat)</w:t>
      </w:r>
    </w:p>
    <w:p w:rsidR="00A4095C" w:rsidRDefault="009004C3" w:rsidP="00B425D5">
      <w:pPr>
        <w:jc w:val="both"/>
      </w:pPr>
      <w:r>
        <w:t>- p</w:t>
      </w:r>
      <w:r w:rsidR="00A4095C">
        <w:t>okud chceš, udělej si pokus ze str.</w:t>
      </w:r>
      <w:r w:rsidR="000521BE">
        <w:t>74 (učebnice)</w:t>
      </w:r>
    </w:p>
    <w:p w:rsidR="00A4095C" w:rsidRDefault="00A4095C" w:rsidP="00B425D5">
      <w:pPr>
        <w:jc w:val="both"/>
      </w:pPr>
    </w:p>
    <w:p w:rsidR="00A4095C" w:rsidRDefault="00A4095C" w:rsidP="00B425D5">
      <w:pPr>
        <w:jc w:val="both"/>
      </w:pPr>
    </w:p>
    <w:p w:rsidR="00B425D5" w:rsidRDefault="00B425D5"/>
    <w:sectPr w:rsidR="00B425D5" w:rsidSect="0017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hyphenationZone w:val="425"/>
  <w:characterSpacingControl w:val="doNotCompress"/>
  <w:compat/>
  <w:rsids>
    <w:rsidRoot w:val="00B425D5"/>
    <w:rsid w:val="000521BE"/>
    <w:rsid w:val="00171B67"/>
    <w:rsid w:val="002F079D"/>
    <w:rsid w:val="0030206F"/>
    <w:rsid w:val="003D5BBC"/>
    <w:rsid w:val="005670E7"/>
    <w:rsid w:val="009004C3"/>
    <w:rsid w:val="00A4095C"/>
    <w:rsid w:val="00B425D5"/>
    <w:rsid w:val="00D6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06F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25D5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70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kvetenacr.cz/detail.asp?IDdetail=17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Links>
    <vt:vector size="6" baseType="variant">
      <vt:variant>
        <vt:i4>8126509</vt:i4>
      </vt:variant>
      <vt:variant>
        <vt:i4>0</vt:i4>
      </vt:variant>
      <vt:variant>
        <vt:i4>0</vt:i4>
      </vt:variant>
      <vt:variant>
        <vt:i4>5</vt:i4>
      </vt:variant>
      <vt:variant>
        <vt:lpwstr>http://www.kvetenacr.cz/detail.asp?IDdetail=172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2ht@seznam.cz</dc:creator>
  <cp:lastModifiedBy>2ht@seznam.cz</cp:lastModifiedBy>
  <cp:revision>2</cp:revision>
  <dcterms:created xsi:type="dcterms:W3CDTF">2020-03-24T11:44:00Z</dcterms:created>
  <dcterms:modified xsi:type="dcterms:W3CDTF">2020-03-24T11:44:00Z</dcterms:modified>
</cp:coreProperties>
</file>