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46" w:rsidRPr="00BB293F" w:rsidRDefault="00146D77">
      <w:pPr>
        <w:rPr>
          <w:rFonts w:ascii="Times New Roman" w:hAnsi="Times New Roman" w:cs="Times New Roman"/>
        </w:rPr>
      </w:pPr>
      <w:r w:rsidRPr="00BB293F">
        <w:rPr>
          <w:rFonts w:ascii="Times New Roman" w:hAnsi="Times New Roman" w:cs="Times New Roman"/>
        </w:rPr>
        <w:t xml:space="preserve">Dobrý den, </w:t>
      </w:r>
    </w:p>
    <w:p w:rsidR="00146D77" w:rsidRPr="00BB293F" w:rsidRDefault="00146D77">
      <w:pPr>
        <w:rPr>
          <w:rFonts w:ascii="Times New Roman" w:hAnsi="Times New Roman" w:cs="Times New Roman"/>
        </w:rPr>
      </w:pPr>
      <w:r w:rsidRPr="00BB293F">
        <w:rPr>
          <w:rFonts w:ascii="Times New Roman" w:hAnsi="Times New Roman" w:cs="Times New Roman"/>
        </w:rPr>
        <w:t>včera jsme si povídali o rozkazovacím způsobu. Už víte, že nejde utvořit pro všechny osoby. Nedokážu ho utvořit pro 1. osobu jednotného čísla (JÁ) a pro třetí osobu čísla jednotného i množného ho umím utvořit jen pomocí částic (ať nespí, nechť vstoupí).</w:t>
      </w:r>
      <w:r w:rsidR="0062055F">
        <w:rPr>
          <w:rFonts w:ascii="Times New Roman" w:hAnsi="Times New Roman" w:cs="Times New Roman"/>
        </w:rPr>
        <w:t xml:space="preserve"> Rozkaz nemusí mít za sebou vykřičník.</w:t>
      </w:r>
    </w:p>
    <w:p w:rsidR="00146D77" w:rsidRPr="00BB293F" w:rsidRDefault="00146D77">
      <w:pPr>
        <w:rPr>
          <w:rFonts w:ascii="Times New Roman" w:hAnsi="Times New Roman" w:cs="Times New Roman"/>
        </w:rPr>
      </w:pPr>
      <w:r w:rsidRPr="00BB293F">
        <w:rPr>
          <w:rFonts w:ascii="Times New Roman" w:hAnsi="Times New Roman" w:cs="Times New Roman"/>
        </w:rPr>
        <w:t>Pozor na pravopis při tvoření rozkazu.</w:t>
      </w:r>
    </w:p>
    <w:p w:rsidR="00146D77" w:rsidRPr="00BB293F" w:rsidRDefault="00146D77">
      <w:pPr>
        <w:rPr>
          <w:rFonts w:ascii="Times New Roman" w:hAnsi="Times New Roman" w:cs="Times New Roman"/>
          <w:color w:val="FF0000"/>
        </w:rPr>
      </w:pPr>
      <w:r w:rsidRPr="00BB293F">
        <w:rPr>
          <w:rFonts w:ascii="Times New Roman" w:hAnsi="Times New Roman" w:cs="Times New Roman"/>
        </w:rPr>
        <w:t xml:space="preserve">Když </w:t>
      </w:r>
      <w:proofErr w:type="gramStart"/>
      <w:r w:rsidRPr="00BB293F">
        <w:rPr>
          <w:rFonts w:ascii="Times New Roman" w:hAnsi="Times New Roman" w:cs="Times New Roman"/>
        </w:rPr>
        <w:t>řeknu : přika</w:t>
      </w:r>
      <w:r w:rsidRPr="00BB293F">
        <w:rPr>
          <w:rFonts w:ascii="Times New Roman" w:hAnsi="Times New Roman" w:cs="Times New Roman"/>
          <w:color w:val="FF0000"/>
        </w:rPr>
        <w:t>ž</w:t>
      </w:r>
      <w:proofErr w:type="gramEnd"/>
      <w:r w:rsidRPr="00BB293F">
        <w:rPr>
          <w:rFonts w:ascii="Times New Roman" w:hAnsi="Times New Roman" w:cs="Times New Roman"/>
          <w:color w:val="FF0000"/>
        </w:rPr>
        <w:t xml:space="preserve"> – </w:t>
      </w:r>
      <w:r w:rsidRPr="00BB293F">
        <w:rPr>
          <w:rFonts w:ascii="Times New Roman" w:hAnsi="Times New Roman" w:cs="Times New Roman"/>
        </w:rPr>
        <w:t>napíšu ž, protože on přiká</w:t>
      </w:r>
      <w:r w:rsidRPr="00BB293F">
        <w:rPr>
          <w:rFonts w:ascii="Times New Roman" w:hAnsi="Times New Roman" w:cs="Times New Roman"/>
          <w:color w:val="FF0000"/>
        </w:rPr>
        <w:t>že</w:t>
      </w:r>
    </w:p>
    <w:p w:rsidR="00146D77" w:rsidRPr="00BB293F" w:rsidRDefault="00146D77">
      <w:pPr>
        <w:rPr>
          <w:rFonts w:ascii="Times New Roman" w:hAnsi="Times New Roman" w:cs="Times New Roman"/>
          <w:color w:val="FF0000"/>
        </w:rPr>
      </w:pPr>
      <w:r w:rsidRPr="00BB293F">
        <w:rPr>
          <w:rFonts w:ascii="Times New Roman" w:hAnsi="Times New Roman" w:cs="Times New Roman"/>
          <w:color w:val="FF0000"/>
        </w:rPr>
        <w:tab/>
      </w:r>
      <w:r w:rsidRPr="00BB293F">
        <w:rPr>
          <w:rFonts w:ascii="Times New Roman" w:hAnsi="Times New Roman" w:cs="Times New Roman"/>
          <w:color w:val="FF0000"/>
        </w:rPr>
        <w:tab/>
      </w:r>
      <w:r w:rsidRPr="00BB293F">
        <w:rPr>
          <w:rFonts w:ascii="Times New Roman" w:hAnsi="Times New Roman" w:cs="Times New Roman"/>
        </w:rPr>
        <w:t>bě</w:t>
      </w:r>
      <w:r w:rsidRPr="00BB293F">
        <w:rPr>
          <w:rFonts w:ascii="Times New Roman" w:hAnsi="Times New Roman" w:cs="Times New Roman"/>
          <w:color w:val="FF0000"/>
        </w:rPr>
        <w:t xml:space="preserve">ž – </w:t>
      </w:r>
      <w:r w:rsidRPr="00BB293F">
        <w:rPr>
          <w:rFonts w:ascii="Times New Roman" w:hAnsi="Times New Roman" w:cs="Times New Roman"/>
        </w:rPr>
        <w:t>napíšu ž, protože on bě</w:t>
      </w:r>
      <w:r w:rsidRPr="00BB293F">
        <w:rPr>
          <w:rFonts w:ascii="Times New Roman" w:hAnsi="Times New Roman" w:cs="Times New Roman"/>
          <w:color w:val="FF0000"/>
        </w:rPr>
        <w:t>ží</w:t>
      </w:r>
    </w:p>
    <w:p w:rsidR="00146D77" w:rsidRPr="00BB293F" w:rsidRDefault="00146D77">
      <w:pPr>
        <w:rPr>
          <w:rFonts w:ascii="Times New Roman" w:hAnsi="Times New Roman" w:cs="Times New Roman"/>
          <w:color w:val="FF0000"/>
        </w:rPr>
      </w:pPr>
      <w:r w:rsidRPr="00BB293F">
        <w:rPr>
          <w:rFonts w:ascii="Times New Roman" w:hAnsi="Times New Roman" w:cs="Times New Roman"/>
          <w:color w:val="FF0000"/>
        </w:rPr>
        <w:tab/>
      </w:r>
      <w:r w:rsidRPr="00BB293F">
        <w:rPr>
          <w:rFonts w:ascii="Times New Roman" w:hAnsi="Times New Roman" w:cs="Times New Roman"/>
          <w:color w:val="FF0000"/>
        </w:rPr>
        <w:tab/>
      </w:r>
      <w:r w:rsidRPr="00BB293F">
        <w:rPr>
          <w:rFonts w:ascii="Times New Roman" w:hAnsi="Times New Roman" w:cs="Times New Roman"/>
        </w:rPr>
        <w:t>neru</w:t>
      </w:r>
      <w:r w:rsidRPr="00BB293F">
        <w:rPr>
          <w:rFonts w:ascii="Times New Roman" w:hAnsi="Times New Roman" w:cs="Times New Roman"/>
          <w:color w:val="FF0000"/>
        </w:rPr>
        <w:t xml:space="preserve">š – </w:t>
      </w:r>
      <w:r w:rsidRPr="00BB293F">
        <w:rPr>
          <w:rFonts w:ascii="Times New Roman" w:hAnsi="Times New Roman" w:cs="Times New Roman"/>
        </w:rPr>
        <w:t>napíšu š, protože on neru</w:t>
      </w:r>
      <w:r w:rsidRPr="00BB293F">
        <w:rPr>
          <w:rFonts w:ascii="Times New Roman" w:hAnsi="Times New Roman" w:cs="Times New Roman"/>
          <w:color w:val="FF0000"/>
        </w:rPr>
        <w:t>ší</w:t>
      </w:r>
    </w:p>
    <w:p w:rsidR="00146D77" w:rsidRPr="00BB293F" w:rsidRDefault="00146D77">
      <w:pPr>
        <w:rPr>
          <w:rFonts w:ascii="Times New Roman" w:hAnsi="Times New Roman" w:cs="Times New Roman"/>
        </w:rPr>
      </w:pPr>
      <w:r w:rsidRPr="00BB293F">
        <w:rPr>
          <w:rFonts w:ascii="Times New Roman" w:hAnsi="Times New Roman" w:cs="Times New Roman"/>
        </w:rPr>
        <w:t xml:space="preserve">Otevřete si učebnici na straně 154 a 155 a </w:t>
      </w:r>
      <w:proofErr w:type="gramStart"/>
      <w:r w:rsidRPr="00BB293F">
        <w:rPr>
          <w:rFonts w:ascii="Times New Roman" w:hAnsi="Times New Roman" w:cs="Times New Roman"/>
        </w:rPr>
        <w:t>přečtěte</w:t>
      </w:r>
      <w:proofErr w:type="gramEnd"/>
      <w:r w:rsidRPr="00BB293F">
        <w:rPr>
          <w:rFonts w:ascii="Times New Roman" w:hAnsi="Times New Roman" w:cs="Times New Roman"/>
        </w:rPr>
        <w:t xml:space="preserve"> si článek </w:t>
      </w:r>
      <w:proofErr w:type="gramStart"/>
      <w:r w:rsidRPr="00BB293F">
        <w:rPr>
          <w:rFonts w:ascii="Times New Roman" w:hAnsi="Times New Roman" w:cs="Times New Roman"/>
        </w:rPr>
        <w:t>Vyrobte</w:t>
      </w:r>
      <w:proofErr w:type="gramEnd"/>
      <w:r w:rsidRPr="00BB293F">
        <w:rPr>
          <w:rFonts w:ascii="Times New Roman" w:hAnsi="Times New Roman" w:cs="Times New Roman"/>
        </w:rPr>
        <w:t xml:space="preserve"> si recyklovaný papír.</w:t>
      </w:r>
    </w:p>
    <w:p w:rsidR="00146D77" w:rsidRPr="00BB293F" w:rsidRDefault="00146D77">
      <w:pPr>
        <w:rPr>
          <w:rFonts w:ascii="Times New Roman" w:hAnsi="Times New Roman" w:cs="Times New Roman"/>
        </w:rPr>
      </w:pPr>
      <w:r w:rsidRPr="00BB293F">
        <w:rPr>
          <w:rFonts w:ascii="Times New Roman" w:hAnsi="Times New Roman" w:cs="Times New Roman"/>
        </w:rPr>
        <w:t>Všechna slovesa v článku jsou ve 2. osobě čísla množného (VY)  - natrhejte, máčejte,….</w:t>
      </w:r>
    </w:p>
    <w:p w:rsidR="00146D77" w:rsidRPr="00BB293F" w:rsidRDefault="00146D77">
      <w:pPr>
        <w:rPr>
          <w:rFonts w:ascii="Times New Roman" w:hAnsi="Times New Roman" w:cs="Times New Roman"/>
        </w:rPr>
      </w:pPr>
      <w:r w:rsidRPr="00BB293F">
        <w:rPr>
          <w:rFonts w:ascii="Times New Roman" w:hAnsi="Times New Roman" w:cs="Times New Roman"/>
        </w:rPr>
        <w:t>Zkuste článek přečíst pro 2. osobu čísla jednotného (TY) – natrhej, máčej, ….</w:t>
      </w:r>
    </w:p>
    <w:p w:rsidR="00146D77" w:rsidRPr="00BB293F" w:rsidRDefault="00146D77">
      <w:pPr>
        <w:rPr>
          <w:rFonts w:ascii="Times New Roman" w:hAnsi="Times New Roman" w:cs="Times New Roman"/>
        </w:rPr>
      </w:pPr>
      <w:r w:rsidRPr="00BB293F">
        <w:rPr>
          <w:rFonts w:ascii="Times New Roman" w:hAnsi="Times New Roman" w:cs="Times New Roman"/>
        </w:rPr>
        <w:t>a pro 1. osobu čísla množného (MY) -  natrhejme, máčejme, …</w:t>
      </w:r>
    </w:p>
    <w:p w:rsidR="00146D77" w:rsidRPr="00BB293F" w:rsidRDefault="00146D77">
      <w:pPr>
        <w:rPr>
          <w:rFonts w:ascii="Times New Roman" w:hAnsi="Times New Roman" w:cs="Times New Roman"/>
        </w:rPr>
      </w:pPr>
      <w:r w:rsidRPr="00BB293F">
        <w:rPr>
          <w:rFonts w:ascii="Times New Roman" w:hAnsi="Times New Roman" w:cs="Times New Roman"/>
        </w:rPr>
        <w:t>Už jste někdy něco vyráběli z odpadního materiálu? _______________________</w:t>
      </w:r>
    </w:p>
    <w:p w:rsidR="00146D77" w:rsidRDefault="00146D77">
      <w:pPr>
        <w:rPr>
          <w:rFonts w:ascii="Times New Roman" w:hAnsi="Times New Roman" w:cs="Times New Roman"/>
        </w:rPr>
      </w:pPr>
      <w:r w:rsidRPr="00BB293F">
        <w:rPr>
          <w:rFonts w:ascii="Times New Roman" w:hAnsi="Times New Roman" w:cs="Times New Roman"/>
        </w:rPr>
        <w:t xml:space="preserve">Proč je podle vás důležité třídit odpad a dále ho </w:t>
      </w:r>
      <w:proofErr w:type="gramStart"/>
      <w:r w:rsidRPr="00BB293F">
        <w:rPr>
          <w:rFonts w:ascii="Times New Roman" w:hAnsi="Times New Roman" w:cs="Times New Roman"/>
        </w:rPr>
        <w:t>recyklovat?____________________________</w:t>
      </w:r>
      <w:proofErr w:type="gramEnd"/>
    </w:p>
    <w:p w:rsidR="0062055F" w:rsidRPr="00BB293F" w:rsidRDefault="0062055F">
      <w:pPr>
        <w:rPr>
          <w:rFonts w:ascii="Times New Roman" w:hAnsi="Times New Roman" w:cs="Times New Roman"/>
        </w:rPr>
      </w:pPr>
    </w:p>
    <w:p w:rsidR="00146D77" w:rsidRPr="00BB293F" w:rsidRDefault="00BB293F">
      <w:pPr>
        <w:rPr>
          <w:rFonts w:ascii="Times New Roman" w:hAnsi="Times New Roman" w:cs="Times New Roman"/>
        </w:rPr>
      </w:pPr>
      <w:r w:rsidRPr="00BB293F">
        <w:rPr>
          <w:rFonts w:ascii="Times New Roman" w:hAnsi="Times New Roman" w:cs="Times New Roman"/>
        </w:rPr>
        <w:t>Otevřete si učebnici na straně 156 a ústně udělejte cvičení 156/2. Pozor, zdůvodňujte si.</w:t>
      </w:r>
    </w:p>
    <w:p w:rsidR="00BB293F" w:rsidRPr="00BB293F" w:rsidRDefault="00BB293F">
      <w:pPr>
        <w:rPr>
          <w:rFonts w:ascii="Times New Roman" w:hAnsi="Times New Roman" w:cs="Times New Roman"/>
        </w:rPr>
      </w:pPr>
      <w:r w:rsidRPr="00BB293F">
        <w:rPr>
          <w:rFonts w:ascii="Times New Roman" w:hAnsi="Times New Roman" w:cs="Times New Roman"/>
        </w:rPr>
        <w:t xml:space="preserve">vyřež – on vyřeže </w:t>
      </w:r>
      <w:r w:rsidRPr="00BB293F">
        <w:rPr>
          <w:rFonts w:ascii="Times New Roman" w:hAnsi="Times New Roman" w:cs="Times New Roman"/>
        </w:rPr>
        <w:tab/>
        <w:t xml:space="preserve"> X </w:t>
      </w:r>
      <w:r w:rsidRPr="00BB293F">
        <w:rPr>
          <w:rFonts w:ascii="Times New Roman" w:hAnsi="Times New Roman" w:cs="Times New Roman"/>
        </w:rPr>
        <w:tab/>
        <w:t>vyřeš – on vyřeší</w:t>
      </w:r>
    </w:p>
    <w:p w:rsidR="00BB293F" w:rsidRPr="00BB293F" w:rsidRDefault="00BB293F">
      <w:pPr>
        <w:rPr>
          <w:rFonts w:ascii="Times New Roman" w:hAnsi="Times New Roman" w:cs="Times New Roman"/>
        </w:rPr>
      </w:pPr>
      <w:r w:rsidRPr="00BB293F">
        <w:rPr>
          <w:rFonts w:ascii="Times New Roman" w:hAnsi="Times New Roman" w:cs="Times New Roman"/>
        </w:rPr>
        <w:t>Napiš rozkaz pro 2. osobu čísla množného (VY) od těchto sloves:</w:t>
      </w:r>
    </w:p>
    <w:p w:rsidR="00BB293F" w:rsidRPr="00BB293F" w:rsidRDefault="00BB293F">
      <w:pPr>
        <w:rPr>
          <w:rFonts w:ascii="Times New Roman" w:hAnsi="Times New Roman" w:cs="Times New Roman"/>
        </w:rPr>
      </w:pPr>
      <w:r w:rsidRPr="00BB293F">
        <w:rPr>
          <w:rFonts w:ascii="Times New Roman" w:hAnsi="Times New Roman" w:cs="Times New Roman"/>
        </w:rPr>
        <w:t>neumazat_________________</w:t>
      </w:r>
      <w:r w:rsidRPr="00BB293F">
        <w:rPr>
          <w:rFonts w:ascii="Times New Roman" w:hAnsi="Times New Roman" w:cs="Times New Roman"/>
        </w:rPr>
        <w:tab/>
      </w:r>
      <w:r w:rsidRPr="00BB293F">
        <w:rPr>
          <w:rFonts w:ascii="Times New Roman" w:hAnsi="Times New Roman" w:cs="Times New Roman"/>
        </w:rPr>
        <w:tab/>
        <w:t>malovat__________________</w:t>
      </w:r>
    </w:p>
    <w:p w:rsidR="00BB293F" w:rsidRPr="00BB293F" w:rsidRDefault="00BB293F">
      <w:pPr>
        <w:rPr>
          <w:rFonts w:ascii="Times New Roman" w:hAnsi="Times New Roman" w:cs="Times New Roman"/>
        </w:rPr>
      </w:pPr>
      <w:r w:rsidRPr="00BB293F">
        <w:rPr>
          <w:rFonts w:ascii="Times New Roman" w:hAnsi="Times New Roman" w:cs="Times New Roman"/>
        </w:rPr>
        <w:t>odnést____________________</w:t>
      </w:r>
      <w:r w:rsidRPr="00BB293F">
        <w:rPr>
          <w:rFonts w:ascii="Times New Roman" w:hAnsi="Times New Roman" w:cs="Times New Roman"/>
        </w:rPr>
        <w:tab/>
      </w:r>
      <w:r w:rsidRPr="00BB293F">
        <w:rPr>
          <w:rFonts w:ascii="Times New Roman" w:hAnsi="Times New Roman" w:cs="Times New Roman"/>
        </w:rPr>
        <w:tab/>
        <w:t>dojíst____________________</w:t>
      </w:r>
    </w:p>
    <w:p w:rsidR="00BB293F" w:rsidRPr="00BB293F" w:rsidRDefault="00BB293F">
      <w:pPr>
        <w:rPr>
          <w:rFonts w:ascii="Times New Roman" w:hAnsi="Times New Roman" w:cs="Times New Roman"/>
        </w:rPr>
      </w:pPr>
      <w:r w:rsidRPr="00BB293F">
        <w:rPr>
          <w:rFonts w:ascii="Times New Roman" w:hAnsi="Times New Roman" w:cs="Times New Roman"/>
        </w:rPr>
        <w:t>učesat____________________</w:t>
      </w:r>
      <w:r w:rsidRPr="00BB293F">
        <w:rPr>
          <w:rFonts w:ascii="Times New Roman" w:hAnsi="Times New Roman" w:cs="Times New Roman"/>
        </w:rPr>
        <w:tab/>
      </w:r>
      <w:r w:rsidRPr="00BB293F">
        <w:rPr>
          <w:rFonts w:ascii="Times New Roman" w:hAnsi="Times New Roman" w:cs="Times New Roman"/>
        </w:rPr>
        <w:tab/>
        <w:t>vyřešit____________________</w:t>
      </w:r>
    </w:p>
    <w:p w:rsidR="00BB293F" w:rsidRPr="00BB293F" w:rsidRDefault="00BB293F">
      <w:pPr>
        <w:rPr>
          <w:rFonts w:ascii="Times New Roman" w:hAnsi="Times New Roman" w:cs="Times New Roman"/>
        </w:rPr>
      </w:pPr>
      <w:r w:rsidRPr="00BB293F">
        <w:rPr>
          <w:rFonts w:ascii="Times New Roman" w:hAnsi="Times New Roman" w:cs="Times New Roman"/>
        </w:rPr>
        <w:t>smažit __________________</w:t>
      </w:r>
      <w:r w:rsidRPr="00BB293F">
        <w:rPr>
          <w:rFonts w:ascii="Times New Roman" w:hAnsi="Times New Roman" w:cs="Times New Roman"/>
        </w:rPr>
        <w:tab/>
      </w:r>
      <w:r w:rsidRPr="00BB293F">
        <w:rPr>
          <w:rFonts w:ascii="Times New Roman" w:hAnsi="Times New Roman" w:cs="Times New Roman"/>
        </w:rPr>
        <w:tab/>
        <w:t>smazat_____________________</w:t>
      </w:r>
    </w:p>
    <w:p w:rsidR="00BB293F" w:rsidRPr="00BB293F" w:rsidRDefault="00BB293F">
      <w:pPr>
        <w:rPr>
          <w:rFonts w:ascii="Times New Roman" w:hAnsi="Times New Roman" w:cs="Times New Roman"/>
        </w:rPr>
      </w:pPr>
      <w:r w:rsidRPr="00BB293F">
        <w:rPr>
          <w:rFonts w:ascii="Times New Roman" w:hAnsi="Times New Roman" w:cs="Times New Roman"/>
        </w:rPr>
        <w:t>jet______________________</w:t>
      </w:r>
      <w:r w:rsidRPr="00BB293F">
        <w:rPr>
          <w:rFonts w:ascii="Times New Roman" w:hAnsi="Times New Roman" w:cs="Times New Roman"/>
        </w:rPr>
        <w:tab/>
      </w:r>
      <w:r w:rsidRPr="00BB293F">
        <w:rPr>
          <w:rFonts w:ascii="Times New Roman" w:hAnsi="Times New Roman" w:cs="Times New Roman"/>
        </w:rPr>
        <w:tab/>
        <w:t>jíst________________________</w:t>
      </w:r>
    </w:p>
    <w:p w:rsidR="00BB293F" w:rsidRPr="00BB293F" w:rsidRDefault="00BB293F">
      <w:pPr>
        <w:rPr>
          <w:rFonts w:ascii="Times New Roman" w:hAnsi="Times New Roman" w:cs="Times New Roman"/>
        </w:rPr>
      </w:pPr>
    </w:p>
    <w:p w:rsidR="00BB293F" w:rsidRPr="00BB293F" w:rsidRDefault="00BB293F">
      <w:pPr>
        <w:rPr>
          <w:rFonts w:ascii="Times New Roman" w:hAnsi="Times New Roman" w:cs="Times New Roman"/>
        </w:rPr>
      </w:pPr>
      <w:r w:rsidRPr="00BB293F">
        <w:rPr>
          <w:rFonts w:ascii="Times New Roman" w:hAnsi="Times New Roman" w:cs="Times New Roman"/>
        </w:rPr>
        <w:t>Vzpomenete si jak, se tvořil rozkaz a zákaz v angličtině.</w:t>
      </w:r>
    </w:p>
    <w:p w:rsidR="00BB293F" w:rsidRPr="00BB293F" w:rsidRDefault="00BB293F">
      <w:pPr>
        <w:rPr>
          <w:rFonts w:ascii="Times New Roman" w:hAnsi="Times New Roman" w:cs="Times New Roman"/>
        </w:rPr>
      </w:pPr>
      <w:r w:rsidRPr="00BB293F">
        <w:rPr>
          <w:rFonts w:ascii="Times New Roman" w:hAnsi="Times New Roman" w:cs="Times New Roman"/>
        </w:rPr>
        <w:t xml:space="preserve">otevři  - open   </w:t>
      </w:r>
      <w:r w:rsidRPr="00BB293F">
        <w:rPr>
          <w:rFonts w:ascii="Times New Roman" w:hAnsi="Times New Roman" w:cs="Times New Roman"/>
        </w:rPr>
        <w:tab/>
      </w:r>
      <w:r w:rsidRPr="00BB293F">
        <w:rPr>
          <w:rFonts w:ascii="Times New Roman" w:hAnsi="Times New Roman" w:cs="Times New Roman"/>
        </w:rPr>
        <w:tab/>
        <w:t xml:space="preserve">X </w:t>
      </w:r>
      <w:r w:rsidRPr="00BB293F">
        <w:rPr>
          <w:rFonts w:ascii="Times New Roman" w:hAnsi="Times New Roman" w:cs="Times New Roman"/>
        </w:rPr>
        <w:tab/>
        <w:t>neotvírej - don´t open</w:t>
      </w:r>
    </w:p>
    <w:p w:rsidR="00BB293F" w:rsidRPr="00BB293F" w:rsidRDefault="00BB293F">
      <w:pPr>
        <w:rPr>
          <w:rFonts w:ascii="Times New Roman" w:hAnsi="Times New Roman" w:cs="Times New Roman"/>
        </w:rPr>
      </w:pPr>
    </w:p>
    <w:p w:rsidR="00BB293F" w:rsidRPr="00BB293F" w:rsidRDefault="00BB293F">
      <w:pPr>
        <w:rPr>
          <w:rFonts w:ascii="Times New Roman" w:hAnsi="Times New Roman" w:cs="Times New Roman"/>
        </w:rPr>
      </w:pPr>
    </w:p>
    <w:p w:rsidR="00BB293F" w:rsidRPr="00BB293F" w:rsidRDefault="00BB293F">
      <w:pPr>
        <w:rPr>
          <w:rFonts w:ascii="Times New Roman" w:hAnsi="Times New Roman" w:cs="Times New Roman"/>
        </w:rPr>
      </w:pPr>
    </w:p>
    <w:p w:rsidR="0062055F" w:rsidRPr="0062055F" w:rsidRDefault="0062055F" w:rsidP="00BB293F">
      <w:pPr>
        <w:shd w:val="clear" w:color="auto" w:fill="FFF8F3"/>
        <w:spacing w:after="100" w:line="270" w:lineRule="atLeast"/>
        <w:rPr>
          <w:rFonts w:ascii="Times New Roman" w:eastAsia="Times New Roman" w:hAnsi="Times New Roman" w:cs="Times New Roman"/>
          <w:b/>
          <w:iCs/>
          <w:color w:val="212529"/>
          <w:sz w:val="24"/>
          <w:szCs w:val="24"/>
          <w:lang w:eastAsia="cs-CZ"/>
        </w:rPr>
      </w:pPr>
      <w:r w:rsidRPr="0062055F">
        <w:rPr>
          <w:rFonts w:ascii="Times New Roman" w:eastAsia="Times New Roman" w:hAnsi="Times New Roman" w:cs="Times New Roman"/>
          <w:b/>
          <w:iCs/>
          <w:color w:val="212529"/>
          <w:sz w:val="24"/>
          <w:szCs w:val="24"/>
          <w:lang w:eastAsia="cs-CZ"/>
        </w:rPr>
        <w:lastRenderedPageBreak/>
        <w:t>Domácí úkol</w:t>
      </w:r>
      <w:r>
        <w:rPr>
          <w:rFonts w:ascii="Times New Roman" w:eastAsia="Times New Roman" w:hAnsi="Times New Roman" w:cs="Times New Roman"/>
          <w:b/>
          <w:iCs/>
          <w:color w:val="212529"/>
          <w:sz w:val="24"/>
          <w:szCs w:val="24"/>
          <w:lang w:eastAsia="cs-CZ"/>
        </w:rPr>
        <w:t xml:space="preserve"> k odeslání</w:t>
      </w:r>
      <w:r w:rsidRPr="0062055F">
        <w:rPr>
          <w:rFonts w:ascii="Times New Roman" w:eastAsia="Times New Roman" w:hAnsi="Times New Roman" w:cs="Times New Roman"/>
          <w:b/>
          <w:iCs/>
          <w:color w:val="212529"/>
          <w:sz w:val="24"/>
          <w:szCs w:val="24"/>
          <w:lang w:eastAsia="cs-CZ"/>
        </w:rPr>
        <w:t>:</w:t>
      </w:r>
    </w:p>
    <w:p w:rsidR="00BB293F" w:rsidRPr="00BB293F" w:rsidRDefault="00BB293F" w:rsidP="00BB293F">
      <w:pPr>
        <w:shd w:val="clear" w:color="auto" w:fill="FFF8F3"/>
        <w:spacing w:after="100" w:line="270" w:lineRule="atLeast"/>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iCs/>
          <w:color w:val="212529"/>
          <w:sz w:val="24"/>
          <w:szCs w:val="24"/>
          <w:lang w:eastAsia="cs-CZ"/>
        </w:rPr>
        <w:t>Představte si, že by mohly dopravní značky mluvit. Pokud kolem nich projede auto nebo projde chodec, značka na něj vykřikne rozkaz, kterým se má řídit. Napište ke každé značce rozkaz, který odpovídá jejímu významu.</w:t>
      </w:r>
    </w:p>
    <w:p w:rsidR="00BB293F" w:rsidRPr="00BB293F" w:rsidRDefault="00BB293F" w:rsidP="00BB293F">
      <w:pPr>
        <w:shd w:val="clear" w:color="auto" w:fill="FFFFFF"/>
        <w:spacing w:after="100" w:afterAutospacing="1" w:line="240" w:lineRule="auto"/>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color w:val="212529"/>
          <w:sz w:val="24"/>
          <w:szCs w:val="24"/>
          <w:lang w:eastAsia="cs-CZ"/>
        </w:rPr>
        <w:t>Například:</w:t>
      </w:r>
    </w:p>
    <w:tbl>
      <w:tblPr>
        <w:tblW w:w="10350" w:type="dxa"/>
        <w:shd w:val="clear" w:color="auto" w:fill="FFFFFF"/>
        <w:tblCellMar>
          <w:top w:w="15" w:type="dxa"/>
          <w:left w:w="15" w:type="dxa"/>
          <w:bottom w:w="15" w:type="dxa"/>
          <w:right w:w="15" w:type="dxa"/>
        </w:tblCellMar>
        <w:tblLook w:val="04A0"/>
      </w:tblPr>
      <w:tblGrid>
        <w:gridCol w:w="6410"/>
        <w:gridCol w:w="3940"/>
      </w:tblGrid>
      <w:tr w:rsidR="00BB293F" w:rsidRPr="00BB293F" w:rsidTr="00BB293F">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2266950" cy="1990725"/>
                  <wp:effectExtent l="19050" t="0" r="0" b="0"/>
                  <wp:docPr id="1" name="obrázek 1" descr="https://www.mojecestina.cz/files/23-nejezdi-tam-na-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jecestina.cz/files/23-nejezdi-tam-na-kole.png"/>
                          <pic:cNvPicPr>
                            <a:picLocks noChangeAspect="1" noChangeArrowheads="1"/>
                          </pic:cNvPicPr>
                        </pic:nvPicPr>
                        <pic:blipFill>
                          <a:blip r:embed="rId4"/>
                          <a:srcRect/>
                          <a:stretch>
                            <a:fillRect/>
                          </a:stretch>
                        </pic:blipFill>
                        <pic:spPr bwMode="auto">
                          <a:xfrm>
                            <a:off x="0" y="0"/>
                            <a:ext cx="2266950" cy="1990725"/>
                          </a:xfrm>
                          <a:prstGeom prst="rect">
                            <a:avLst/>
                          </a:prstGeom>
                          <a:noFill/>
                          <a:ln w="9525">
                            <a:noFill/>
                            <a:miter lim="800000"/>
                            <a:headEnd/>
                            <a:tailEnd/>
                          </a:ln>
                        </pic:spPr>
                      </pic:pic>
                    </a:graphicData>
                  </a:graphic>
                </wp:inline>
              </w:drawing>
            </w:r>
          </w:p>
        </w:tc>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2419350" cy="2257425"/>
                  <wp:effectExtent l="19050" t="0" r="0" b="0"/>
                  <wp:docPr id="2" name="obrázek 2" descr="https://www.mojecestina.cz/files/23-dej-prednost-v-jiz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ojecestina.cz/files/23-dej-prednost-v-jizde.png"/>
                          <pic:cNvPicPr>
                            <a:picLocks noChangeAspect="1" noChangeArrowheads="1"/>
                          </pic:cNvPicPr>
                        </pic:nvPicPr>
                        <pic:blipFill>
                          <a:blip r:embed="rId5"/>
                          <a:srcRect/>
                          <a:stretch>
                            <a:fillRect/>
                          </a:stretch>
                        </pic:blipFill>
                        <pic:spPr bwMode="auto">
                          <a:xfrm>
                            <a:off x="0" y="0"/>
                            <a:ext cx="2419350" cy="2257425"/>
                          </a:xfrm>
                          <a:prstGeom prst="rect">
                            <a:avLst/>
                          </a:prstGeom>
                          <a:noFill/>
                          <a:ln w="9525">
                            <a:noFill/>
                            <a:miter lim="800000"/>
                            <a:headEnd/>
                            <a:tailEnd/>
                          </a:ln>
                        </pic:spPr>
                      </pic:pic>
                    </a:graphicData>
                  </a:graphic>
                </wp:inline>
              </w:drawing>
            </w:r>
          </w:p>
        </w:tc>
      </w:tr>
      <w:tr w:rsidR="00BB293F" w:rsidRPr="00BB293F" w:rsidTr="00BB293F">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b/>
                <w:bCs/>
                <w:color w:val="0000FF"/>
                <w:sz w:val="24"/>
                <w:szCs w:val="24"/>
                <w:lang w:eastAsia="cs-CZ"/>
              </w:rPr>
              <w:t>Nejezdi tam na kole.</w:t>
            </w:r>
          </w:p>
        </w:tc>
        <w:tc>
          <w:tcPr>
            <w:tcW w:w="0" w:type="auto"/>
            <w:tcBorders>
              <w:top w:val="single" w:sz="6" w:space="0" w:color="DEE2E6"/>
            </w:tcBorders>
            <w:shd w:val="clear" w:color="auto" w:fill="FFFFFF"/>
            <w:hideMark/>
          </w:tcPr>
          <w:p w:rsid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p>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p>
        </w:tc>
      </w:tr>
      <w:tr w:rsidR="00BB293F" w:rsidRPr="00BB293F" w:rsidTr="00BB293F">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1619250" cy="1619250"/>
                  <wp:effectExtent l="19050" t="0" r="0" b="0"/>
                  <wp:docPr id="3" name="obrázek 3" descr="https://www.mojecestina.cz/files/23-nepredjizd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jecestina.cz/files/23-nepredjizdej.png"/>
                          <pic:cNvPicPr>
                            <a:picLocks noChangeAspect="1" noChangeArrowheads="1"/>
                          </pic:cNvPicPr>
                        </pic:nvPicPr>
                        <pic:blipFill>
                          <a:blip r:embed="rId6"/>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tc>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1628775" cy="1619250"/>
                  <wp:effectExtent l="19050" t="0" r="9525" b="0"/>
                  <wp:docPr id="4" name="obrázek 4" descr="https://www.mojecestina.cz/files/23-neodbocuj-vpra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jecestina.cz/files/23-neodbocuj-vpravo.png"/>
                          <pic:cNvPicPr>
                            <a:picLocks noChangeAspect="1" noChangeArrowheads="1"/>
                          </pic:cNvPicPr>
                        </pic:nvPicPr>
                        <pic:blipFill>
                          <a:blip r:embed="rId7"/>
                          <a:srcRect/>
                          <a:stretch>
                            <a:fillRect/>
                          </a:stretch>
                        </pic:blipFill>
                        <pic:spPr bwMode="auto">
                          <a:xfrm>
                            <a:off x="0" y="0"/>
                            <a:ext cx="1628775" cy="1619250"/>
                          </a:xfrm>
                          <a:prstGeom prst="rect">
                            <a:avLst/>
                          </a:prstGeom>
                          <a:noFill/>
                          <a:ln w="9525">
                            <a:noFill/>
                            <a:miter lim="800000"/>
                            <a:headEnd/>
                            <a:tailEnd/>
                          </a:ln>
                        </pic:spPr>
                      </pic:pic>
                    </a:graphicData>
                  </a:graphic>
                </wp:inline>
              </w:drawing>
            </w:r>
          </w:p>
        </w:tc>
      </w:tr>
      <w:tr w:rsidR="00BB293F" w:rsidRPr="00BB293F" w:rsidTr="00BB293F">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p>
        </w:tc>
        <w:tc>
          <w:tcPr>
            <w:tcW w:w="0" w:type="auto"/>
            <w:tcBorders>
              <w:top w:val="single" w:sz="6" w:space="0" w:color="DEE2E6"/>
            </w:tcBorders>
            <w:shd w:val="clear" w:color="auto" w:fill="FFFFFF"/>
            <w:hideMark/>
          </w:tcPr>
          <w:p w:rsidR="00BB293F" w:rsidRDefault="00BB293F" w:rsidP="00BB293F">
            <w:pPr>
              <w:spacing w:after="0" w:line="240" w:lineRule="auto"/>
              <w:jc w:val="center"/>
              <w:rPr>
                <w:rFonts w:ascii="Times New Roman" w:eastAsia="Times New Roman" w:hAnsi="Times New Roman" w:cs="Times New Roman"/>
                <w:b/>
                <w:bCs/>
                <w:color w:val="0000FF"/>
                <w:sz w:val="24"/>
                <w:szCs w:val="24"/>
                <w:lang w:eastAsia="cs-CZ"/>
              </w:rPr>
            </w:pPr>
          </w:p>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p>
        </w:tc>
      </w:tr>
      <w:tr w:rsidR="00BB293F" w:rsidRPr="00BB293F" w:rsidTr="00BB293F">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1628775" cy="1628775"/>
                  <wp:effectExtent l="19050" t="0" r="9525" b="0"/>
                  <wp:docPr id="5" name="obrázek 5" descr="https://www.mojecestina.cz/files/23-nejezdi-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ojecestina.cz/files/23-nejezdi-sem.png"/>
                          <pic:cNvPicPr>
                            <a:picLocks noChangeAspect="1" noChangeArrowheads="1"/>
                          </pic:cNvPicPr>
                        </pic:nvPicPr>
                        <pic:blipFill>
                          <a:blip r:embed="rId8"/>
                          <a:srcRect/>
                          <a:stretch>
                            <a:fillRect/>
                          </a:stretch>
                        </pic:blipFill>
                        <pic:spPr bwMode="auto">
                          <a:xfrm>
                            <a:off x="0" y="0"/>
                            <a:ext cx="1628775" cy="1628775"/>
                          </a:xfrm>
                          <a:prstGeom prst="rect">
                            <a:avLst/>
                          </a:prstGeom>
                          <a:noFill/>
                          <a:ln w="9525">
                            <a:noFill/>
                            <a:miter lim="800000"/>
                            <a:headEnd/>
                            <a:tailEnd/>
                          </a:ln>
                        </pic:spPr>
                      </pic:pic>
                    </a:graphicData>
                  </a:graphic>
                </wp:inline>
              </w:drawing>
            </w:r>
          </w:p>
        </w:tc>
        <w:tc>
          <w:tcPr>
            <w:tcW w:w="0" w:type="auto"/>
            <w:tcBorders>
              <w:top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noProof/>
                <w:color w:val="212529"/>
                <w:sz w:val="24"/>
                <w:szCs w:val="24"/>
                <w:lang w:eastAsia="cs-CZ"/>
              </w:rPr>
              <w:drawing>
                <wp:inline distT="0" distB="0" distL="0" distR="0">
                  <wp:extent cx="1628775" cy="1628775"/>
                  <wp:effectExtent l="19050" t="0" r="9525" b="0"/>
                  <wp:docPr id="6" name="obrázek 6" descr="https://www.mojecestina.cz/files/23-nejezdi-vetsi-rychlo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ojecestina.cz/files/23-nejezdi-vetsi-rychlosti.png"/>
                          <pic:cNvPicPr>
                            <a:picLocks noChangeAspect="1" noChangeArrowheads="1"/>
                          </pic:cNvPicPr>
                        </pic:nvPicPr>
                        <pic:blipFill>
                          <a:blip r:embed="rId9"/>
                          <a:srcRect/>
                          <a:stretch>
                            <a:fillRect/>
                          </a:stretch>
                        </pic:blipFill>
                        <pic:spPr bwMode="auto">
                          <a:xfrm>
                            <a:off x="0" y="0"/>
                            <a:ext cx="1628775" cy="1628775"/>
                          </a:xfrm>
                          <a:prstGeom prst="rect">
                            <a:avLst/>
                          </a:prstGeom>
                          <a:noFill/>
                          <a:ln w="9525">
                            <a:noFill/>
                            <a:miter lim="800000"/>
                            <a:headEnd/>
                            <a:tailEnd/>
                          </a:ln>
                        </pic:spPr>
                      </pic:pic>
                    </a:graphicData>
                  </a:graphic>
                </wp:inline>
              </w:drawing>
            </w:r>
          </w:p>
        </w:tc>
      </w:tr>
      <w:tr w:rsidR="00BB293F" w:rsidRPr="00BB293F" w:rsidTr="0062055F">
        <w:tc>
          <w:tcPr>
            <w:tcW w:w="0" w:type="auto"/>
            <w:tcBorders>
              <w:top w:val="single" w:sz="6" w:space="0" w:color="DEE2E6"/>
              <w:bottom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r w:rsidRPr="00BB293F">
              <w:rPr>
                <w:rFonts w:ascii="Times New Roman" w:eastAsia="Times New Roman" w:hAnsi="Times New Roman" w:cs="Times New Roman"/>
                <w:b/>
                <w:bCs/>
                <w:color w:val="0000FF"/>
                <w:sz w:val="24"/>
                <w:szCs w:val="24"/>
                <w:lang w:eastAsia="cs-CZ"/>
              </w:rPr>
              <w:t>.</w:t>
            </w:r>
          </w:p>
        </w:tc>
        <w:tc>
          <w:tcPr>
            <w:tcW w:w="0" w:type="auto"/>
            <w:tcBorders>
              <w:top w:val="single" w:sz="6" w:space="0" w:color="DEE2E6"/>
              <w:bottom w:val="single" w:sz="6" w:space="0" w:color="DEE2E6"/>
            </w:tcBorders>
            <w:shd w:val="clear" w:color="auto" w:fill="FFFFFF"/>
            <w:hideMark/>
          </w:tcPr>
          <w:p w:rsidR="00BB293F" w:rsidRPr="00BB293F" w:rsidRDefault="00BB293F" w:rsidP="00BB293F">
            <w:pPr>
              <w:spacing w:after="0" w:line="240" w:lineRule="auto"/>
              <w:jc w:val="center"/>
              <w:rPr>
                <w:rFonts w:ascii="Times New Roman" w:eastAsia="Times New Roman" w:hAnsi="Times New Roman" w:cs="Times New Roman"/>
                <w:color w:val="212529"/>
                <w:sz w:val="24"/>
                <w:szCs w:val="24"/>
                <w:lang w:eastAsia="cs-CZ"/>
              </w:rPr>
            </w:pPr>
          </w:p>
        </w:tc>
      </w:tr>
      <w:tr w:rsidR="0062055F" w:rsidRPr="00BB293F" w:rsidTr="00BB293F">
        <w:tc>
          <w:tcPr>
            <w:tcW w:w="0" w:type="auto"/>
            <w:tcBorders>
              <w:top w:val="single" w:sz="6" w:space="0" w:color="DEE2E6"/>
            </w:tcBorders>
            <w:shd w:val="clear" w:color="auto" w:fill="FFFFFF"/>
            <w:hideMark/>
          </w:tcPr>
          <w:p w:rsidR="0062055F" w:rsidRDefault="0062055F" w:rsidP="0062055F">
            <w:pPr>
              <w:spacing w:after="0" w:line="240" w:lineRule="auto"/>
              <w:rPr>
                <w:rFonts w:ascii="Times New Roman" w:eastAsia="Times New Roman" w:hAnsi="Times New Roman" w:cs="Times New Roman"/>
                <w:b/>
                <w:bCs/>
                <w:color w:val="0000FF"/>
                <w:sz w:val="24"/>
                <w:szCs w:val="24"/>
                <w:lang w:eastAsia="cs-CZ"/>
              </w:rPr>
            </w:pPr>
          </w:p>
          <w:p w:rsidR="0062055F" w:rsidRDefault="0062055F" w:rsidP="00BB293F">
            <w:pPr>
              <w:spacing w:after="0" w:line="240" w:lineRule="auto"/>
              <w:jc w:val="center"/>
              <w:rPr>
                <w:rFonts w:ascii="Times New Roman" w:eastAsia="Times New Roman" w:hAnsi="Times New Roman" w:cs="Times New Roman"/>
                <w:b/>
                <w:bCs/>
                <w:color w:val="0000FF"/>
                <w:sz w:val="24"/>
                <w:szCs w:val="24"/>
                <w:lang w:eastAsia="cs-CZ"/>
              </w:rPr>
            </w:pPr>
          </w:p>
          <w:p w:rsidR="0062055F" w:rsidRPr="0062055F" w:rsidRDefault="0062055F" w:rsidP="00BB293F">
            <w:pPr>
              <w:spacing w:after="0" w:line="240" w:lineRule="auto"/>
              <w:jc w:val="center"/>
              <w:rPr>
                <w:rFonts w:ascii="Times New Roman" w:eastAsia="Times New Roman" w:hAnsi="Times New Roman" w:cs="Times New Roman"/>
                <w:b/>
                <w:bCs/>
                <w:sz w:val="24"/>
                <w:szCs w:val="24"/>
                <w:lang w:eastAsia="cs-CZ"/>
              </w:rPr>
            </w:pPr>
            <w:r w:rsidRPr="0062055F">
              <w:rPr>
                <w:rFonts w:ascii="Times New Roman" w:eastAsia="Times New Roman" w:hAnsi="Times New Roman" w:cs="Times New Roman"/>
                <w:b/>
                <w:bCs/>
                <w:sz w:val="24"/>
                <w:szCs w:val="24"/>
                <w:lang w:eastAsia="cs-CZ"/>
              </w:rPr>
              <w:t>Pusťte si písničku a přemýšlejte, co vás asi zítra čeká o slohu.</w:t>
            </w:r>
          </w:p>
          <w:p w:rsidR="0062055F" w:rsidRDefault="0062055F" w:rsidP="00BB293F">
            <w:pPr>
              <w:spacing w:after="0" w:line="240" w:lineRule="auto"/>
              <w:jc w:val="center"/>
              <w:rPr>
                <w:rFonts w:ascii="Times New Roman" w:eastAsia="Times New Roman" w:hAnsi="Times New Roman" w:cs="Times New Roman"/>
                <w:b/>
                <w:bCs/>
                <w:color w:val="0000FF"/>
                <w:sz w:val="24"/>
                <w:szCs w:val="24"/>
                <w:lang w:eastAsia="cs-CZ"/>
              </w:rPr>
            </w:pPr>
          </w:p>
          <w:p w:rsidR="0062055F" w:rsidRPr="00BB293F" w:rsidRDefault="0062055F" w:rsidP="00BB293F">
            <w:pPr>
              <w:spacing w:after="0" w:line="240" w:lineRule="auto"/>
              <w:jc w:val="center"/>
              <w:rPr>
                <w:rFonts w:ascii="Times New Roman" w:eastAsia="Times New Roman" w:hAnsi="Times New Roman" w:cs="Times New Roman"/>
                <w:b/>
                <w:bCs/>
                <w:color w:val="0000FF"/>
                <w:sz w:val="24"/>
                <w:szCs w:val="24"/>
                <w:lang w:eastAsia="cs-CZ"/>
              </w:rPr>
            </w:pPr>
            <w:hyperlink r:id="rId10" w:history="1">
              <w:r>
                <w:rPr>
                  <w:rStyle w:val="Hypertextovodkaz"/>
                </w:rPr>
                <w:t>https://www.youtube.com/watch?v=VuuP8n5FLjw</w:t>
              </w:r>
            </w:hyperlink>
          </w:p>
        </w:tc>
        <w:tc>
          <w:tcPr>
            <w:tcW w:w="0" w:type="auto"/>
            <w:tcBorders>
              <w:top w:val="single" w:sz="6" w:space="0" w:color="DEE2E6"/>
            </w:tcBorders>
            <w:shd w:val="clear" w:color="auto" w:fill="FFFFFF"/>
            <w:hideMark/>
          </w:tcPr>
          <w:p w:rsidR="0062055F" w:rsidRDefault="0062055F" w:rsidP="00BB293F">
            <w:pPr>
              <w:spacing w:after="0" w:line="240" w:lineRule="auto"/>
              <w:jc w:val="center"/>
              <w:rPr>
                <w:rFonts w:ascii="Times New Roman" w:eastAsia="Times New Roman" w:hAnsi="Times New Roman" w:cs="Times New Roman"/>
                <w:color w:val="212529"/>
                <w:sz w:val="24"/>
                <w:szCs w:val="24"/>
                <w:lang w:eastAsia="cs-CZ"/>
              </w:rPr>
            </w:pPr>
          </w:p>
          <w:p w:rsidR="0062055F" w:rsidRDefault="0062055F" w:rsidP="0062055F">
            <w:pPr>
              <w:rPr>
                <w:rFonts w:ascii="Times New Roman" w:eastAsia="Times New Roman" w:hAnsi="Times New Roman" w:cs="Times New Roman"/>
                <w:sz w:val="24"/>
                <w:szCs w:val="24"/>
                <w:lang w:eastAsia="cs-CZ"/>
              </w:rPr>
            </w:pPr>
          </w:p>
          <w:p w:rsidR="0062055F" w:rsidRPr="0062055F" w:rsidRDefault="0062055F" w:rsidP="0062055F">
            <w:pPr>
              <w:rPr>
                <w:rFonts w:ascii="Times New Roman" w:eastAsia="Times New Roman" w:hAnsi="Times New Roman" w:cs="Times New Roman"/>
                <w:sz w:val="24"/>
                <w:szCs w:val="24"/>
                <w:lang w:eastAsia="cs-CZ"/>
              </w:rPr>
            </w:pPr>
          </w:p>
        </w:tc>
      </w:tr>
    </w:tbl>
    <w:p w:rsidR="0062055F" w:rsidRPr="00BB293F" w:rsidRDefault="0062055F" w:rsidP="0062055F">
      <w:pPr>
        <w:rPr>
          <w:rFonts w:ascii="Times New Roman" w:hAnsi="Times New Roman" w:cs="Times New Roman"/>
        </w:rPr>
      </w:pPr>
    </w:p>
    <w:sectPr w:rsidR="0062055F" w:rsidRPr="00BB293F" w:rsidSect="003F3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6D77"/>
    <w:rsid w:val="00146D77"/>
    <w:rsid w:val="003F3946"/>
    <w:rsid w:val="0062055F"/>
    <w:rsid w:val="00BB29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94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B29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B293F"/>
    <w:rPr>
      <w:i/>
      <w:iCs/>
    </w:rPr>
  </w:style>
  <w:style w:type="character" w:styleId="Siln">
    <w:name w:val="Strong"/>
    <w:basedOn w:val="Standardnpsmoodstavce"/>
    <w:uiPriority w:val="22"/>
    <w:qFormat/>
    <w:rsid w:val="00BB293F"/>
    <w:rPr>
      <w:b/>
      <w:bCs/>
    </w:rPr>
  </w:style>
  <w:style w:type="character" w:customStyle="1" w:styleId="correct">
    <w:name w:val="correct"/>
    <w:basedOn w:val="Standardnpsmoodstavce"/>
    <w:rsid w:val="00BB293F"/>
  </w:style>
  <w:style w:type="paragraph" w:styleId="Textbubliny">
    <w:name w:val="Balloon Text"/>
    <w:basedOn w:val="Normln"/>
    <w:link w:val="TextbublinyChar"/>
    <w:uiPriority w:val="99"/>
    <w:semiHidden/>
    <w:unhideWhenUsed/>
    <w:rsid w:val="00BB29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293F"/>
    <w:rPr>
      <w:rFonts w:ascii="Tahoma" w:hAnsi="Tahoma" w:cs="Tahoma"/>
      <w:sz w:val="16"/>
      <w:szCs w:val="16"/>
    </w:rPr>
  </w:style>
  <w:style w:type="character" w:styleId="Hypertextovodkaz">
    <w:name w:val="Hyperlink"/>
    <w:basedOn w:val="Standardnpsmoodstavce"/>
    <w:uiPriority w:val="99"/>
    <w:semiHidden/>
    <w:unhideWhenUsed/>
    <w:rsid w:val="0062055F"/>
    <w:rPr>
      <w:color w:val="0000FF"/>
      <w:u w:val="single"/>
    </w:rPr>
  </w:style>
</w:styles>
</file>

<file path=word/webSettings.xml><?xml version="1.0" encoding="utf-8"?>
<w:webSettings xmlns:r="http://schemas.openxmlformats.org/officeDocument/2006/relationships" xmlns:w="http://schemas.openxmlformats.org/wordprocessingml/2006/main">
  <w:divs>
    <w:div w:id="1015115672">
      <w:bodyDiv w:val="1"/>
      <w:marLeft w:val="0"/>
      <w:marRight w:val="0"/>
      <w:marTop w:val="0"/>
      <w:marBottom w:val="0"/>
      <w:divBdr>
        <w:top w:val="none" w:sz="0" w:space="0" w:color="auto"/>
        <w:left w:val="none" w:sz="0" w:space="0" w:color="auto"/>
        <w:bottom w:val="none" w:sz="0" w:space="0" w:color="auto"/>
        <w:right w:val="none" w:sz="0" w:space="0" w:color="auto"/>
      </w:divBdr>
      <w:divsChild>
        <w:div w:id="1697929150">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youtube.com/watch?v=VuuP8n5FLjw"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289</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2020-04-06T15:31:00Z</dcterms:created>
  <dcterms:modified xsi:type="dcterms:W3CDTF">2020-04-06T16:01:00Z</dcterms:modified>
</cp:coreProperties>
</file>