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ECF" w:rsidRDefault="00511ECF" w:rsidP="00511ECF">
      <w:pPr>
        <w:spacing w:line="360" w:lineRule="auto"/>
        <w:jc w:val="center"/>
        <w:rPr>
          <w:b/>
          <w:sz w:val="48"/>
          <w:szCs w:val="48"/>
        </w:rPr>
      </w:pPr>
      <w:r w:rsidRPr="006D42BF">
        <w:rPr>
          <w:b/>
          <w:sz w:val="48"/>
          <w:szCs w:val="48"/>
        </w:rPr>
        <w:t>Pracovní list – Savany</w:t>
      </w:r>
    </w:p>
    <w:p w:rsidR="00511ECF" w:rsidRDefault="00511ECF" w:rsidP="00511ECF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 xml:space="preserve">Vyluštěte obrázkovou křížovku k tématu savana </w:t>
      </w:r>
      <w:r w:rsidRPr="0063118B">
        <w:t>(</w:t>
      </w:r>
      <w:r w:rsidRPr="00F93C31">
        <w:t>lze využít textu z 2. cvičení</w:t>
      </w:r>
      <w:r>
        <w:rPr>
          <w:b/>
        </w:rPr>
        <w:t>):</w:t>
      </w:r>
    </w:p>
    <w:p w:rsidR="00511ECF" w:rsidRPr="00A138B4" w:rsidRDefault="00511ECF" w:rsidP="00511ECF">
      <w:pPr>
        <w:spacing w:line="360" w:lineRule="auto"/>
        <w:jc w:val="both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1pt;margin-top:307.05pt;width:2in;height:18pt;z-index:251660288" stroked="f">
            <v:textbox>
              <w:txbxContent>
                <w:p w:rsidR="00511ECF" w:rsidRPr="005F0DB2" w:rsidRDefault="00511ECF" w:rsidP="00511ECF">
                  <w:pPr>
                    <w:rPr>
                      <w:sz w:val="20"/>
                      <w:szCs w:val="20"/>
                    </w:rPr>
                  </w:pPr>
                  <w:r w:rsidRPr="005F0DB2">
                    <w:rPr>
                      <w:sz w:val="20"/>
                      <w:szCs w:val="20"/>
                    </w:rPr>
                    <w:t xml:space="preserve">Autor © David </w:t>
                  </w:r>
                  <w:proofErr w:type="spellStart"/>
                  <w:r w:rsidRPr="005F0DB2">
                    <w:rPr>
                      <w:sz w:val="20"/>
                      <w:szCs w:val="20"/>
                    </w:rPr>
                    <w:t>Mánek</w:t>
                  </w:r>
                  <w:proofErr w:type="spellEnd"/>
                </w:p>
                <w:p w:rsidR="00511ECF" w:rsidRDefault="00511ECF" w:rsidP="00511ECF"/>
              </w:txbxContent>
            </v:textbox>
          </v:shape>
        </w:pict>
      </w:r>
      <w:r>
        <w:object w:dxaOrig="18240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09pt" o:ole="">
            <v:imagedata r:id="rId5" o:title=""/>
          </v:shape>
          <o:OLEObject Type="Embed" ProgID="PBrush" ShapeID="_x0000_i1025" DrawAspect="Content" ObjectID="_1648363673" r:id="rId6"/>
        </w:object>
      </w:r>
    </w:p>
    <w:p w:rsidR="00511ECF" w:rsidRDefault="00511ECF" w:rsidP="00511ECF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Přečtěte si následující text o savanách a:</w:t>
      </w:r>
    </w:p>
    <w:p w:rsidR="00511ECF" w:rsidRPr="000A6CD8" w:rsidRDefault="00511ECF" w:rsidP="00511ECF">
      <w:pPr>
        <w:numPr>
          <w:ilvl w:val="0"/>
          <w:numId w:val="2"/>
        </w:numPr>
        <w:ind w:left="714" w:hanging="357"/>
        <w:jc w:val="both"/>
        <w:rPr>
          <w:b/>
          <w:color w:val="0000FF"/>
        </w:rPr>
      </w:pPr>
      <w:r w:rsidRPr="000A6CD8">
        <w:rPr>
          <w:b/>
          <w:color w:val="0000FF"/>
        </w:rPr>
        <w:t>do modrého obdélníku vypište tři informace o přírodních poměrech</w:t>
      </w:r>
    </w:p>
    <w:p w:rsidR="00511ECF" w:rsidRPr="000A6CD8" w:rsidRDefault="00511ECF" w:rsidP="00511ECF">
      <w:pPr>
        <w:numPr>
          <w:ilvl w:val="0"/>
          <w:numId w:val="2"/>
        </w:numPr>
        <w:ind w:left="714" w:hanging="357"/>
        <w:jc w:val="both"/>
        <w:rPr>
          <w:b/>
          <w:color w:val="008000"/>
        </w:rPr>
      </w:pPr>
      <w:r w:rsidRPr="000A6CD8">
        <w:rPr>
          <w:b/>
          <w:color w:val="008000"/>
        </w:rPr>
        <w:t>do zeleného obdélníku vypište čtyři oblasti výskytu savan</w:t>
      </w:r>
    </w:p>
    <w:p w:rsidR="00511ECF" w:rsidRPr="000A6CD8" w:rsidRDefault="00511ECF" w:rsidP="00511ECF">
      <w:pPr>
        <w:numPr>
          <w:ilvl w:val="0"/>
          <w:numId w:val="2"/>
        </w:numPr>
        <w:ind w:left="714" w:hanging="357"/>
        <w:jc w:val="both"/>
        <w:rPr>
          <w:b/>
          <w:color w:val="FF0000"/>
        </w:rPr>
      </w:pPr>
      <w:r w:rsidRPr="000A6CD8">
        <w:rPr>
          <w:b/>
          <w:color w:val="FF0000"/>
        </w:rPr>
        <w:t>do červeného obdélníku vypište šest zástupců fauny</w:t>
      </w:r>
    </w:p>
    <w:p w:rsidR="00511ECF" w:rsidRDefault="00511ECF" w:rsidP="00511ECF">
      <w:pPr>
        <w:numPr>
          <w:ilvl w:val="0"/>
          <w:numId w:val="2"/>
        </w:numPr>
        <w:ind w:left="714" w:hanging="357"/>
        <w:jc w:val="both"/>
        <w:rPr>
          <w:b/>
          <w:color w:val="FFCC00"/>
        </w:rPr>
      </w:pPr>
      <w:r w:rsidRPr="000A6CD8">
        <w:rPr>
          <w:b/>
          <w:color w:val="FFCC00"/>
        </w:rPr>
        <w:t>do žlutého obdélníku vypište šest zástupců flóry</w:t>
      </w:r>
    </w:p>
    <w:p w:rsidR="00511ECF" w:rsidRPr="00C46099" w:rsidRDefault="00511ECF" w:rsidP="00511ECF">
      <w:pPr>
        <w:spacing w:line="360" w:lineRule="auto"/>
        <w:ind w:firstLine="360"/>
        <w:jc w:val="both"/>
      </w:pPr>
      <w:r>
        <w:t>Savany leží v tropickém a subtropickém pásu a na většině jejich území se nacházejí traviny, které mohou být různě vysoké. Savany můžeme rozdělovat na vlhké, které vznikly v oblasti vykácených tropických deštných lesů, dále na suché, které jsou pokryty 1-</w:t>
      </w:r>
      <w:smartTag w:uri="urn:schemas-microsoft-com:office:smarttags" w:element="metricconverter">
        <w:smartTagPr>
          <w:attr w:name="ProductID" w:val="2 metry"/>
        </w:smartTagPr>
        <w:r>
          <w:t>2 metry</w:t>
        </w:r>
      </w:smartTag>
      <w:r>
        <w:t xml:space="preserve"> vysokou trávou </w:t>
      </w:r>
      <w:r>
        <w:br/>
        <w:t xml:space="preserve">a využívají se jako pastviny. Dalším typem jsou savany zaplavované, které se díky nepropustnému podloží v období dešťů mění v bažinaté oblasti. Nejznámější savany najdeme v Africe v oblasti národních parků </w:t>
      </w:r>
      <w:proofErr w:type="spellStart"/>
      <w:r>
        <w:t>Serengetti</w:t>
      </w:r>
      <w:proofErr w:type="spellEnd"/>
      <w:r>
        <w:t xml:space="preserve"> a </w:t>
      </w:r>
      <w:proofErr w:type="spellStart"/>
      <w:r>
        <w:t>Virunga</w:t>
      </w:r>
      <w:proofErr w:type="spellEnd"/>
      <w:r>
        <w:t xml:space="preserve">, dále na severu Austrálie, na poloostrovech Přední a Zadní Indie nebo v Brazílii (zmíněná zaplavovaná savana s názvem </w:t>
      </w:r>
      <w:proofErr w:type="spellStart"/>
      <w:r>
        <w:t>Pantanal</w:t>
      </w:r>
      <w:proofErr w:type="spellEnd"/>
      <w:r>
        <w:t xml:space="preserve">). Fauna savan je velmi různorodá a zajímavá, především zde žije mnoho druhů zajímavých savců. V Africe to jsou např. zebry, žirafy, pakoně, antilopy, lvi nebo nosorožci, v Austrálii klokani, pes Dingo nebo medvídci koala a v jižní Americe pak mravenečníci, </w:t>
      </w:r>
      <w:r>
        <w:lastRenderedPageBreak/>
        <w:t>pásovci nebo jaguáři. Pro flóru vlhkých savan jsou typické 2-</w:t>
      </w:r>
      <w:smartTag w:uri="urn:schemas-microsoft-com:office:smarttags" w:element="metricconverter">
        <w:smartTagPr>
          <w:attr w:name="ProductID" w:val="4 metry"/>
        </w:smartTagPr>
        <w:r>
          <w:t>4 metry</w:t>
        </w:r>
      </w:smartTag>
      <w:r>
        <w:t xml:space="preserve"> vysoké traviny (tzv. sloní tráva) a ojediněle se vyskytující stromy. V suchých savanách traviny dorůstají maximální výšky 1-</w:t>
      </w:r>
      <w:smartTag w:uri="urn:schemas-microsoft-com:office:smarttags" w:element="metricconverter">
        <w:smartTagPr>
          <w:attr w:name="ProductID" w:val="2 metry"/>
        </w:smartTagPr>
        <w:r>
          <w:t>2 metry</w:t>
        </w:r>
      </w:smartTag>
      <w:r>
        <w:t xml:space="preserve">, přičemž v Africe jsou často protkány samostatně rostoucími baobaby a v Austrálii pak blahovičníky (eukalypty). Savany jsou dnes často využívány jako pastviny, místy i pro pěstování různých plodin jakými jsou čirok, batáty nebo proso. Největším problémem je časté pytláctví v oblasti savan. </w:t>
      </w:r>
    </w:p>
    <w:p w:rsidR="00511ECF" w:rsidRDefault="00511ECF" w:rsidP="00511ECF">
      <w:pPr>
        <w:spacing w:line="360" w:lineRule="auto"/>
        <w:jc w:val="center"/>
        <w:rPr>
          <w:b/>
        </w:rPr>
      </w:pPr>
      <w:r>
        <w:object w:dxaOrig="9270" w:dyaOrig="5715">
          <v:shape id="_x0000_i1026" type="#_x0000_t75" style="width:480.75pt;height:167.25pt" o:ole="">
            <v:imagedata r:id="rId7" o:title=""/>
          </v:shape>
          <o:OLEObject Type="Embed" ProgID="PBrush" ShapeID="_x0000_i1026" DrawAspect="Content" ObjectID="_1648363674" r:id="rId8"/>
        </w:object>
      </w:r>
    </w:p>
    <w:p w:rsidR="00511ECF" w:rsidRDefault="00511ECF" w:rsidP="00511ECF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Vybarvěte v množinách zeleně pouze informace týkající se savan:</w:t>
      </w:r>
    </w:p>
    <w:p w:rsidR="00511ECF" w:rsidRDefault="00511ECF" w:rsidP="00511ECF">
      <w:pPr>
        <w:spacing w:line="360" w:lineRule="auto"/>
        <w:jc w:val="center"/>
        <w:rPr>
          <w:b/>
        </w:rPr>
      </w:pPr>
      <w:r>
        <w:rPr>
          <w:b/>
          <w:noProof/>
          <w:color w:val="0000FF"/>
        </w:rPr>
        <w:pict>
          <v:shape id="_x0000_s1027" type="#_x0000_t202" style="position:absolute;left:0;text-align:left;margin-left:378pt;margin-top:175.15pt;width:2in;height:18pt;z-index:251661312" stroked="f">
            <v:textbox>
              <w:txbxContent>
                <w:p w:rsidR="00511ECF" w:rsidRPr="005F0DB2" w:rsidRDefault="00511ECF" w:rsidP="00511ECF">
                  <w:pPr>
                    <w:rPr>
                      <w:sz w:val="20"/>
                      <w:szCs w:val="20"/>
                    </w:rPr>
                  </w:pPr>
                  <w:r w:rsidRPr="005F0DB2">
                    <w:rPr>
                      <w:sz w:val="20"/>
                      <w:szCs w:val="20"/>
                    </w:rPr>
                    <w:t xml:space="preserve">Autor © David </w:t>
                  </w:r>
                  <w:proofErr w:type="spellStart"/>
                  <w:r w:rsidRPr="005F0DB2">
                    <w:rPr>
                      <w:sz w:val="20"/>
                      <w:szCs w:val="20"/>
                    </w:rPr>
                    <w:t>Mánek</w:t>
                  </w:r>
                  <w:proofErr w:type="spellEnd"/>
                </w:p>
                <w:p w:rsidR="00511ECF" w:rsidRDefault="00511ECF" w:rsidP="00511ECF"/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3609975" cy="239077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CF" w:rsidRDefault="00511ECF" w:rsidP="00511ECF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Dle textu do slepé mapy doplňte oblasti, kde se savany nacházejí:</w:t>
      </w:r>
    </w:p>
    <w:p w:rsidR="00511ECF" w:rsidRDefault="00511ECF" w:rsidP="00511ECF">
      <w:pPr>
        <w:spacing w:line="360" w:lineRule="auto"/>
        <w:jc w:val="both"/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172200" cy="2857500"/>
            <wp:effectExtent l="19050" t="0" r="0" b="0"/>
            <wp:docPr id="4" name="obrázek 4" descr="File:BlankMap-World-noborders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BlankMap-World-noborde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CF" w:rsidRPr="006D42BF" w:rsidRDefault="00511ECF" w:rsidP="00511ECF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Vyluštěte následující křížovku:</w:t>
      </w:r>
    </w:p>
    <w:tbl>
      <w:tblPr>
        <w:tblW w:w="9382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5146"/>
      </w:tblGrid>
      <w:tr w:rsidR="00511ECF" w:rsidTr="00B54144">
        <w:trPr>
          <w:trHeight w:val="43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název zaplavované savany v Brazílii</w:t>
            </w: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kopytnatec, který žije na savaně ve stádech a loví jej lvi</w:t>
            </w: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travnatý porost tropického a subtropického pásu</w:t>
            </w: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strom vyskytující se v africké savaně</w:t>
            </w: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zvíře s dlouhýma nohama a krkem</w:t>
            </w: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český výraz pro eukalyptus</w:t>
            </w: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50D0">
              <w:rPr>
                <w:rFonts w:ascii="Arial" w:hAnsi="Arial" w:cs="Arial"/>
                <w:b/>
                <w:sz w:val="20"/>
                <w:szCs w:val="20"/>
              </w:rPr>
              <w:t>Ž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jeden z afrických národních parků, v němž najdeme savanu</w:t>
            </w:r>
          </w:p>
        </w:tc>
      </w:tr>
      <w:tr w:rsidR="00511ECF" w:rsidTr="00B54144">
        <w:trPr>
          <w:trHeight w:val="437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11ECF" w:rsidRPr="003850D0" w:rsidRDefault="00511ECF" w:rsidP="00B541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1ECF" w:rsidRDefault="00511ECF" w:rsidP="00B54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zákonem trestané lovení zvěře, časté v národních parcích Afriky </w:t>
            </w:r>
          </w:p>
        </w:tc>
      </w:tr>
    </w:tbl>
    <w:p w:rsidR="00511ECF" w:rsidRDefault="00511ECF" w:rsidP="00511ECF">
      <w:pPr>
        <w:spacing w:line="360" w:lineRule="auto"/>
      </w:pPr>
    </w:p>
    <w:p w:rsidR="0077579E" w:rsidRDefault="0077579E"/>
    <w:sectPr w:rsidR="0077579E" w:rsidSect="00775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D2A92"/>
    <w:multiLevelType w:val="hybridMultilevel"/>
    <w:tmpl w:val="CCB857A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6295735"/>
    <w:multiLevelType w:val="hybridMultilevel"/>
    <w:tmpl w:val="00F4EDFC"/>
    <w:lvl w:ilvl="0" w:tplc="3B440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1ECF"/>
    <w:rsid w:val="00511ECF"/>
    <w:rsid w:val="005A11F9"/>
    <w:rsid w:val="0077579E"/>
    <w:rsid w:val="00B3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1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1E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1EC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upload.wikimedia.org/wikipedia/commons/1/17/BlankMap-World-noborders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2136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2020-04-14T08:01:00Z</dcterms:created>
  <dcterms:modified xsi:type="dcterms:W3CDTF">2020-04-14T08:01:00Z</dcterms:modified>
</cp:coreProperties>
</file>