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FF" w:rsidRPr="004561D1" w:rsidRDefault="004561D1">
      <w:pPr>
        <w:rPr>
          <w:rFonts w:ascii="Times New Roman" w:hAnsi="Times New Roman" w:cs="Times New Roman"/>
        </w:rPr>
      </w:pPr>
      <w:r w:rsidRPr="004561D1">
        <w:rPr>
          <w:rFonts w:ascii="Times New Roman" w:hAnsi="Times New Roman" w:cs="Times New Roman"/>
        </w:rPr>
        <w:t>Dobrý den, doufám, že jste si užili prodloužený víkend a jste plni sil do nové práce.</w:t>
      </w:r>
    </w:p>
    <w:p w:rsidR="004561D1" w:rsidRPr="004561D1" w:rsidRDefault="004561D1">
      <w:pPr>
        <w:rPr>
          <w:rFonts w:ascii="Times New Roman" w:hAnsi="Times New Roman" w:cs="Times New Roman"/>
        </w:rPr>
      </w:pPr>
      <w:r w:rsidRPr="004561D1">
        <w:rPr>
          <w:rFonts w:ascii="Times New Roman" w:hAnsi="Times New Roman" w:cs="Times New Roman"/>
        </w:rPr>
        <w:t>Někteří z vás netušili, proč si lidé dávají sponku na roušku, tak tady je vysvětlení:</w:t>
      </w:r>
    </w:p>
    <w:p w:rsidR="004561D1" w:rsidRDefault="004561D1">
      <w:pPr>
        <w:rPr>
          <w:rFonts w:ascii="Times New Roman" w:hAnsi="Times New Roman" w:cs="Times New Roman"/>
        </w:rPr>
      </w:pPr>
      <w:r w:rsidRPr="004561D1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419725" cy="4127582"/>
            <wp:effectExtent l="19050" t="0" r="9525" b="0"/>
            <wp:docPr id="1" name="obrázek 1" descr="Tajemství květované sponky: Proč si je lidé v Česku připínají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jemství květované sponky: Proč si je lidé v Česku připínají na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12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CD" w:rsidRDefault="00F437CD">
      <w:pPr>
        <w:rPr>
          <w:rFonts w:ascii="Times New Roman" w:hAnsi="Times New Roman" w:cs="Times New Roman"/>
        </w:rPr>
      </w:pPr>
    </w:p>
    <w:p w:rsidR="004561D1" w:rsidRDefault="00F437CD">
      <w:pPr>
        <w:rPr>
          <w:rFonts w:ascii="Times New Roman" w:hAnsi="Times New Roman" w:cs="Times New Roman"/>
        </w:rPr>
      </w:pPr>
      <w:r w:rsidRPr="00F437CD">
        <w:rPr>
          <w:rFonts w:ascii="Times New Roman" w:hAnsi="Times New Roman" w:cs="Times New Roman"/>
          <w:b/>
        </w:rPr>
        <w:t>Domácí úkol:</w:t>
      </w:r>
      <w:r>
        <w:rPr>
          <w:rFonts w:ascii="Times New Roman" w:hAnsi="Times New Roman" w:cs="Times New Roman"/>
        </w:rPr>
        <w:t xml:space="preserve"> </w:t>
      </w:r>
      <w:r w:rsidR="004561D1">
        <w:rPr>
          <w:rFonts w:ascii="Times New Roman" w:hAnsi="Times New Roman" w:cs="Times New Roman"/>
        </w:rPr>
        <w:t xml:space="preserve">Podívejte se do učebnice na stranu 179. Ve cvičení 179 / 4 máte slovesné přísudky nahradit přísudkem jmenným se sponou. Takže místo slovesa dáte tvar slovesa být (je, </w:t>
      </w:r>
      <w:proofErr w:type="gramStart"/>
      <w:r w:rsidR="004561D1">
        <w:rPr>
          <w:rFonts w:ascii="Times New Roman" w:hAnsi="Times New Roman" w:cs="Times New Roman"/>
        </w:rPr>
        <w:t>jsou , byl</w:t>
      </w:r>
      <w:proofErr w:type="gramEnd"/>
      <w:r w:rsidR="004561D1">
        <w:rPr>
          <w:rFonts w:ascii="Times New Roman" w:hAnsi="Times New Roman" w:cs="Times New Roman"/>
        </w:rPr>
        <w:t>, byli,…) a podstatné nebo přídavné jméno.</w:t>
      </w:r>
      <w:r>
        <w:rPr>
          <w:rFonts w:ascii="Times New Roman" w:hAnsi="Times New Roman" w:cs="Times New Roman"/>
        </w:rPr>
        <w:t xml:space="preserve"> </w:t>
      </w:r>
      <w:r w:rsidRPr="00F437CD">
        <w:rPr>
          <w:rFonts w:ascii="Times New Roman" w:hAnsi="Times New Roman" w:cs="Times New Roman"/>
          <w:b/>
        </w:rPr>
        <w:t>Podtrhněte přísudky.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Např.: František </w:t>
      </w:r>
      <w:proofErr w:type="spellStart"/>
      <w:r>
        <w:rPr>
          <w:rFonts w:ascii="Times New Roman" w:hAnsi="Times New Roman" w:cs="Times New Roman"/>
        </w:rPr>
        <w:t>Hrubín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61D1">
        <w:rPr>
          <w:rFonts w:ascii="Times New Roman" w:hAnsi="Times New Roman" w:cs="Times New Roman"/>
          <w:u w:val="wave"/>
        </w:rPr>
        <w:t>psal</w:t>
      </w:r>
      <w:r>
        <w:rPr>
          <w:rFonts w:ascii="Times New Roman" w:hAnsi="Times New Roman" w:cs="Times New Roman"/>
        </w:rPr>
        <w:t xml:space="preserve"> verše. – František </w:t>
      </w:r>
      <w:proofErr w:type="spellStart"/>
      <w:r>
        <w:rPr>
          <w:rFonts w:ascii="Times New Roman" w:hAnsi="Times New Roman" w:cs="Times New Roman"/>
        </w:rPr>
        <w:t>Hrubín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61D1">
        <w:rPr>
          <w:rFonts w:ascii="Times New Roman" w:hAnsi="Times New Roman" w:cs="Times New Roman"/>
          <w:u w:val="wave"/>
        </w:rPr>
        <w:t>byl básníkem</w:t>
      </w:r>
      <w:r>
        <w:rPr>
          <w:rFonts w:ascii="Times New Roman" w:hAnsi="Times New Roman" w:cs="Times New Roman"/>
        </w:rPr>
        <w:t>.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Kamarádím s Vojtou. – Vojta je _______________________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Můj bratr sportuje. </w:t>
      </w:r>
      <w:proofErr w:type="gramStart"/>
      <w:r>
        <w:rPr>
          <w:rFonts w:ascii="Times New Roman" w:hAnsi="Times New Roman" w:cs="Times New Roman"/>
        </w:rPr>
        <w:t>-  Můj</w:t>
      </w:r>
      <w:proofErr w:type="gramEnd"/>
      <w:r>
        <w:rPr>
          <w:rFonts w:ascii="Times New Roman" w:hAnsi="Times New Roman" w:cs="Times New Roman"/>
        </w:rPr>
        <w:t xml:space="preserve"> bratr je________________________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Jahody už brzy </w:t>
      </w:r>
      <w:proofErr w:type="gramStart"/>
      <w:r>
        <w:rPr>
          <w:rFonts w:ascii="Times New Roman" w:hAnsi="Times New Roman" w:cs="Times New Roman"/>
        </w:rPr>
        <w:t>dozrají.- Jahody</w:t>
      </w:r>
      <w:proofErr w:type="gramEnd"/>
      <w:r>
        <w:rPr>
          <w:rFonts w:ascii="Times New Roman" w:hAnsi="Times New Roman" w:cs="Times New Roman"/>
        </w:rPr>
        <w:t xml:space="preserve"> budou brzy_____________________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Jindra zvítězil. – Jindra byl ___________________</w:t>
      </w:r>
    </w:p>
    <w:p w:rsidR="004561D1" w:rsidRDefault="004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Tomáš </w:t>
      </w:r>
      <w:proofErr w:type="spellStart"/>
      <w:r>
        <w:rPr>
          <w:rFonts w:ascii="Times New Roman" w:hAnsi="Times New Roman" w:cs="Times New Roman"/>
        </w:rPr>
        <w:t>Berdych</w:t>
      </w:r>
      <w:proofErr w:type="spellEnd"/>
      <w:r>
        <w:rPr>
          <w:rFonts w:ascii="Times New Roman" w:hAnsi="Times New Roman" w:cs="Times New Roman"/>
        </w:rPr>
        <w:t xml:space="preserve"> hraje výborně tenis. – Tomáš </w:t>
      </w:r>
      <w:proofErr w:type="spellStart"/>
      <w:r>
        <w:rPr>
          <w:rFonts w:ascii="Times New Roman" w:hAnsi="Times New Roman" w:cs="Times New Roman"/>
        </w:rPr>
        <w:t>Berdych</w:t>
      </w:r>
      <w:proofErr w:type="spellEnd"/>
      <w:r>
        <w:rPr>
          <w:rFonts w:ascii="Times New Roman" w:hAnsi="Times New Roman" w:cs="Times New Roman"/>
        </w:rPr>
        <w:t xml:space="preserve"> je výborný ____________________</w:t>
      </w:r>
    </w:p>
    <w:p w:rsidR="004561D1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Tatínek nekouří. – Tatínek je________________________</w:t>
      </w: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Výstup na vrchol nás vysílil. – Výstup na vrchol byl_______________________</w:t>
      </w: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babička dobře vaří. – Babička je dobrá_________________________</w:t>
      </w:r>
    </w:p>
    <w:p w:rsidR="004561D1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Petrova starší sestra studuje na </w:t>
      </w:r>
      <w:proofErr w:type="gramStart"/>
      <w:r>
        <w:rPr>
          <w:rFonts w:ascii="Times New Roman" w:hAnsi="Times New Roman" w:cs="Times New Roman"/>
        </w:rPr>
        <w:t>gymnáziu.- _____________________________________</w:t>
      </w:r>
      <w:proofErr w:type="gramEnd"/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Bedřich Smetana skládal opery. -_________________________________________</w:t>
      </w:r>
    </w:p>
    <w:p w:rsidR="00F437CD" w:rsidRDefault="00F437CD">
      <w:pPr>
        <w:rPr>
          <w:rFonts w:ascii="Times New Roman" w:hAnsi="Times New Roman" w:cs="Times New Roman"/>
        </w:rPr>
      </w:pP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Podívejte se na cvičení 180 / 5. Hledejte ve větách základní skladební dvojice a určujte druh přísudku  -ústně.</w:t>
      </w: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článek na straně 180 a 181 – O pošťácké pohádce. V zeleně označených větách hledejte</w:t>
      </w:r>
      <w:r w:rsidR="00AA7B22">
        <w:rPr>
          <w:rFonts w:ascii="Times New Roman" w:hAnsi="Times New Roman" w:cs="Times New Roman"/>
        </w:rPr>
        <w:t xml:space="preserve"> ústně</w:t>
      </w:r>
      <w:r>
        <w:rPr>
          <w:rFonts w:ascii="Times New Roman" w:hAnsi="Times New Roman" w:cs="Times New Roman"/>
        </w:rPr>
        <w:t xml:space="preserve"> několikanásobný podmět (KDO, CO?).</w:t>
      </w: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žlutou tabulku na straně 181.</w:t>
      </w:r>
    </w:p>
    <w:p w:rsidR="00F437CD" w:rsidRDefault="00F4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Podívejte se na </w:t>
      </w:r>
      <w:r w:rsidR="00AA7B22">
        <w:rPr>
          <w:rFonts w:ascii="Times New Roman" w:hAnsi="Times New Roman" w:cs="Times New Roman"/>
        </w:rPr>
        <w:t>cvičení 181 / 2 a doplňujte ústně několikanásobný podmět.</w:t>
      </w:r>
    </w:p>
    <w:p w:rsidR="00AA7B22" w:rsidRDefault="00AA7B22">
      <w:pPr>
        <w:rPr>
          <w:rFonts w:ascii="Times New Roman" w:hAnsi="Times New Roman" w:cs="Times New Roman"/>
        </w:rPr>
      </w:pPr>
    </w:p>
    <w:p w:rsidR="00AA7B22" w:rsidRDefault="00AA7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jak je to s psaním i /y v přísudku u několikanásobného podmětu?</w:t>
      </w:r>
    </w:p>
    <w:p w:rsidR="00AA7B22" w:rsidRPr="00AA7B22" w:rsidRDefault="00AA7B22" w:rsidP="00AA7B22">
      <w:pPr>
        <w:pStyle w:val="Normlnweb"/>
        <w:shd w:val="clear" w:color="auto" w:fill="FFFFFF"/>
        <w:spacing w:before="0" w:beforeAutospacing="0" w:after="375" w:afterAutospacing="0" w:line="405" w:lineRule="atLeast"/>
        <w:textAlignment w:val="baseline"/>
        <w:rPr>
          <w:b/>
          <w:color w:val="3F3F3F"/>
        </w:rPr>
      </w:pPr>
      <w:r w:rsidRPr="00AA7B22">
        <w:rPr>
          <w:b/>
          <w:color w:val="3F3F3F"/>
        </w:rPr>
        <w:t xml:space="preserve">Pokud je v podmětu alespoň jedno jméno rodu mužského životného (v jednotném nebo množném čísle), pak bude v </w:t>
      </w:r>
      <w:r w:rsidR="00655836">
        <w:rPr>
          <w:b/>
          <w:color w:val="3F3F3F"/>
        </w:rPr>
        <w:t>přísudku</w:t>
      </w:r>
      <w:r w:rsidRPr="00AA7B22">
        <w:rPr>
          <w:b/>
          <w:color w:val="3F3F3F"/>
        </w:rPr>
        <w:t xml:space="preserve"> měkká koncovka i.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  <w:r w:rsidRPr="00AA7B22">
        <w:rPr>
          <w:color w:val="3F3F3F"/>
        </w:rPr>
        <w:t>Města, firmy i prezident změnu uvítali.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</w:p>
    <w:p w:rsidR="00AA7B22" w:rsidRPr="00AA7B22" w:rsidRDefault="00AA7B22" w:rsidP="00AA7B22">
      <w:pPr>
        <w:pStyle w:val="Normlnweb"/>
        <w:shd w:val="clear" w:color="auto" w:fill="FFFFFF"/>
        <w:spacing w:before="0" w:beforeAutospacing="0" w:after="375" w:afterAutospacing="0" w:line="405" w:lineRule="atLeast"/>
        <w:textAlignment w:val="baseline"/>
        <w:rPr>
          <w:b/>
          <w:color w:val="3F3F3F"/>
        </w:rPr>
      </w:pPr>
      <w:r w:rsidRPr="00AA7B22">
        <w:rPr>
          <w:color w:val="3F3F3F"/>
        </w:rPr>
        <w:t xml:space="preserve"> </w:t>
      </w:r>
      <w:r w:rsidRPr="00AA7B22">
        <w:rPr>
          <w:b/>
          <w:color w:val="3F3F3F"/>
        </w:rPr>
        <w:t xml:space="preserve">Pokud v podmětu není žádné jméno rodu mužského životného, pak píšeme v </w:t>
      </w:r>
      <w:r w:rsidR="00655836">
        <w:rPr>
          <w:b/>
          <w:color w:val="3F3F3F"/>
        </w:rPr>
        <w:t>přísudku</w:t>
      </w:r>
      <w:r w:rsidRPr="00AA7B22">
        <w:rPr>
          <w:b/>
          <w:color w:val="3F3F3F"/>
        </w:rPr>
        <w:t xml:space="preserve"> tvrdou koncovku </w:t>
      </w:r>
      <w:proofErr w:type="spellStart"/>
      <w:r w:rsidRPr="00AA7B22">
        <w:rPr>
          <w:b/>
          <w:color w:val="3F3F3F"/>
        </w:rPr>
        <w:t>y</w:t>
      </w:r>
      <w:proofErr w:type="spellEnd"/>
      <w:r w:rsidRPr="00AA7B22">
        <w:rPr>
          <w:b/>
          <w:color w:val="3F3F3F"/>
        </w:rPr>
        <w:t>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  <w:r w:rsidRPr="00AA7B22">
        <w:rPr>
          <w:color w:val="3F3F3F"/>
        </w:rPr>
        <w:t>Postele a křesla byly ten týden ve slevě.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</w:p>
    <w:p w:rsidR="00AA7B22" w:rsidRPr="00AA7B22" w:rsidRDefault="00AA7B22" w:rsidP="00AA7B22">
      <w:pPr>
        <w:pStyle w:val="Normlnweb"/>
        <w:shd w:val="clear" w:color="auto" w:fill="FFFFFF"/>
        <w:spacing w:before="0" w:beforeAutospacing="0" w:after="375" w:afterAutospacing="0" w:line="405" w:lineRule="atLeast"/>
        <w:textAlignment w:val="baseline"/>
        <w:rPr>
          <w:b/>
          <w:color w:val="3F3F3F"/>
        </w:rPr>
      </w:pPr>
      <w:r w:rsidRPr="00AA7B22">
        <w:rPr>
          <w:b/>
          <w:color w:val="3F3F3F"/>
        </w:rPr>
        <w:t>Toto pravidlo platí i v případě, že se několikanásobný podmět skládá ze jmen rodu středního a alespoň jedno z nich je v jednotném čísle.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  <w:r w:rsidRPr="00AA7B22">
        <w:rPr>
          <w:color w:val="3F3F3F"/>
        </w:rPr>
        <w:t>Koťata a štěně si spolu hrály.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</w:p>
    <w:p w:rsidR="00AA7B22" w:rsidRPr="00AA7B22" w:rsidRDefault="00AA7B22" w:rsidP="00AA7B22">
      <w:pPr>
        <w:pStyle w:val="Normlnweb"/>
        <w:shd w:val="clear" w:color="auto" w:fill="FFFFFF"/>
        <w:spacing w:before="0" w:beforeAutospacing="0" w:after="375" w:afterAutospacing="0" w:line="405" w:lineRule="atLeast"/>
        <w:textAlignment w:val="baseline"/>
        <w:rPr>
          <w:b/>
          <w:color w:val="3F3F3F"/>
        </w:rPr>
      </w:pPr>
      <w:r w:rsidRPr="00AA7B22">
        <w:rPr>
          <w:color w:val="3F3F3F"/>
        </w:rPr>
        <w:t xml:space="preserve"> </w:t>
      </w:r>
      <w:r w:rsidRPr="00AA7B22">
        <w:rPr>
          <w:b/>
          <w:color w:val="3F3F3F"/>
        </w:rPr>
        <w:t xml:space="preserve">Pouze pokud jsou všechna podstatná jména v podmětu středního rodu a v množném čísle, pak jedině píšeme v koncovce </w:t>
      </w:r>
      <w:r w:rsidR="00655836">
        <w:rPr>
          <w:b/>
          <w:color w:val="3F3F3F"/>
        </w:rPr>
        <w:t>přísudku</w:t>
      </w:r>
      <w:r w:rsidRPr="00AA7B22">
        <w:rPr>
          <w:b/>
          <w:color w:val="3F3F3F"/>
        </w:rPr>
        <w:t xml:space="preserve"> a.</w:t>
      </w:r>
    </w:p>
    <w:p w:rsidR="00AA7B22" w:rsidRPr="00AA7B22" w:rsidRDefault="00AA7B22" w:rsidP="00AA7B22">
      <w:pPr>
        <w:pStyle w:val="Normlnweb"/>
        <w:shd w:val="clear" w:color="auto" w:fill="F9F9F9"/>
        <w:spacing w:before="0" w:beforeAutospacing="0" w:after="0" w:afterAutospacing="0" w:line="405" w:lineRule="atLeast"/>
        <w:textAlignment w:val="baseline"/>
        <w:rPr>
          <w:color w:val="3F3F3F"/>
        </w:rPr>
      </w:pPr>
      <w:r w:rsidRPr="00AA7B22">
        <w:rPr>
          <w:color w:val="3F3F3F"/>
        </w:rPr>
        <w:t>Košťata a vědra byla uložena v komoře.</w:t>
      </w:r>
    </w:p>
    <w:p w:rsidR="00AA7B22" w:rsidRDefault="00AA7B22">
      <w:pPr>
        <w:rPr>
          <w:rFonts w:ascii="Times New Roman" w:hAnsi="Times New Roman" w:cs="Times New Roman"/>
        </w:rPr>
      </w:pPr>
    </w:p>
    <w:p w:rsidR="00655836" w:rsidRDefault="006558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Procvičujte:</w:t>
      </w:r>
    </w:p>
    <w:p w:rsidR="00655836" w:rsidRDefault="00655836">
      <w:pPr>
        <w:rPr>
          <w:rFonts w:ascii="Times New Roman" w:hAnsi="Times New Roman" w:cs="Times New Roman"/>
        </w:rPr>
      </w:pPr>
      <w:hyperlink r:id="rId5" w:history="1">
        <w:r>
          <w:rPr>
            <w:rStyle w:val="Hypertextovodkaz"/>
          </w:rPr>
          <w:t>http://rysava.websnadno.cz/ceskyjazyk_5.roc/prisudek_a_nekolikanasobny_podmet1.htm</w:t>
        </w:r>
      </w:hyperlink>
    </w:p>
    <w:p w:rsidR="00AA7B22" w:rsidRDefault="00AA7B22">
      <w:pPr>
        <w:rPr>
          <w:rFonts w:ascii="Times New Roman" w:hAnsi="Times New Roman" w:cs="Times New Roman"/>
        </w:rPr>
      </w:pPr>
    </w:p>
    <w:p w:rsidR="00AA7B22" w:rsidRPr="00655836" w:rsidRDefault="00AA7B22">
      <w:pPr>
        <w:rPr>
          <w:rFonts w:ascii="Times New Roman" w:hAnsi="Times New Roman" w:cs="Times New Roman"/>
          <w:b/>
        </w:rPr>
      </w:pPr>
      <w:r w:rsidRPr="00655836">
        <w:rPr>
          <w:rFonts w:ascii="Times New Roman" w:hAnsi="Times New Roman" w:cs="Times New Roman"/>
          <w:b/>
        </w:rPr>
        <w:t xml:space="preserve">Pro bystré hlavičky: </w:t>
      </w:r>
    </w:p>
    <w:p w:rsidR="00AA7B22" w:rsidRDefault="00AA7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vymyslet věty s následujícími slovesy:</w:t>
      </w:r>
    </w:p>
    <w:p w:rsidR="00AA7B22" w:rsidRDefault="00AA7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VISELI, VISELY, VYSELI, VYSELI.</w:t>
      </w:r>
    </w:p>
    <w:p w:rsidR="00655836" w:rsidRDefault="00655836">
      <w:pPr>
        <w:rPr>
          <w:rFonts w:ascii="Times New Roman" w:hAnsi="Times New Roman" w:cs="Times New Roman"/>
        </w:rPr>
      </w:pPr>
    </w:p>
    <w:p w:rsidR="00F437CD" w:rsidRPr="004561D1" w:rsidRDefault="006558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den.</w:t>
      </w:r>
    </w:p>
    <w:sectPr w:rsidR="00F437CD" w:rsidRPr="004561D1" w:rsidSect="00F43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61D1"/>
    <w:rsid w:val="004561D1"/>
    <w:rsid w:val="00655836"/>
    <w:rsid w:val="00AA7B22"/>
    <w:rsid w:val="00F437CD"/>
    <w:rsid w:val="00FC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A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A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5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7782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1286304147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817921524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541016458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ysava.websnadno.cz/ceskyjazyk_5.roc/prisudek_a_nekolikanasobny_podmet1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2020-05-01T15:04:00Z</dcterms:created>
  <dcterms:modified xsi:type="dcterms:W3CDTF">2020-05-01T15:42:00Z</dcterms:modified>
</cp:coreProperties>
</file>